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 w:val="18"/>
          <w:szCs w:val="18"/>
        </w:rPr>
        <w:t>《克和千克》同步测试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1．填空。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（1）计量比较轻的物品，常用（ ）作单位。如：一块橡皮约重30( )。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（2）一枚2分硬币约重1（ ），（ ）枚2分硬币重10克。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（3）计量比较重的物品，常用（ ）作单位。如：一个哈密瓜约重4( )。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（4）一袋食盐重500克，两袋食盐重（ ）千克，因为1000克=（ ）千克。</w:t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　　考查目的</w:t>
      </w:r>
      <w:r>
        <w:rPr>
          <w:rFonts w:hint="eastAsia" w:ascii="宋体" w:hAnsi="宋体" w:eastAsia="宋体" w:cs="Times New Roman"/>
          <w:kern w:val="0"/>
          <w:szCs w:val="21"/>
        </w:rPr>
        <w:t>：学生知道计量较轻物品的质量用克作单位，计量比较重物品的质量用千克作单位。</w:t>
      </w:r>
    </w:p>
    <w:p>
      <w:pPr>
        <w:widowControl/>
        <w:snapToGrid w:val="0"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：（1）克 、克 ；（2）克 、10 ；（3）千克 、千克；（4）1、1 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：计量比较轻的橡皮、硬币等物品的质量用克作单位。计量比较重的哈密瓜、两袋食盐的质量可以用千克作单位。</w:t>
      </w:r>
    </w:p>
    <w:p>
      <w:pPr>
        <w:widowControl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2．在○里填上“＞”“＜”或“＝”。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5829300" cy="1914525"/>
            <wp:effectExtent l="19050" t="0" r="0" b="0"/>
            <wp:docPr id="189" name="图片 18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9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　　考查目的</w:t>
      </w:r>
      <w:r>
        <w:rPr>
          <w:rFonts w:hint="eastAsia" w:ascii="宋体" w:hAnsi="宋体" w:eastAsia="宋体" w:cs="Times New Roman"/>
          <w:kern w:val="0"/>
          <w:szCs w:val="21"/>
        </w:rPr>
        <w:t>：学生掌握天平称物品质量的方法，依据天平的状态，会判断物品的轻重。</w:t>
      </w:r>
    </w:p>
    <w:p>
      <w:pPr>
        <w:widowControl/>
        <w:snapToGrid w:val="0"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 = ； ＞ ； ＜ 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第一幅图，天平平衡，两边物品同样重，得出一根香蕉重100克。第二幅图，天平不平衡，左边轻，右边重，得出一个西瓜的质量大于1千克。第三幅图，天平不平衡，左边轻，右边重，得出一个苹果的质量小于1千克</w:t>
      </w:r>
    </w:p>
    <w:p>
      <w:pPr>
        <w:widowControl/>
        <w:spacing w:line="360" w:lineRule="auto"/>
        <w:ind w:firstLine="420"/>
        <w:jc w:val="left"/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kern w:val="0"/>
          <w:szCs w:val="21"/>
        </w:rPr>
        <w:t>3．下面的物品有多重？填一填。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ab/>
      </w:r>
      <w:bookmarkStart w:id="0" w:name="_GoBack"/>
      <w:bookmarkEnd w:id="0"/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1657350" cy="2228850"/>
            <wp:effectExtent l="19050" t="0" r="0" b="0"/>
            <wp:docPr id="190" name="图片 19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0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1581150" cy="2247900"/>
            <wp:effectExtent l="19050" t="0" r="0" b="0"/>
            <wp:docPr id="191" name="图片 19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91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1571625" cy="2247900"/>
            <wp:effectExtent l="19050" t="0" r="9525" b="0"/>
            <wp:docPr id="192" name="图片 19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　　考查目的</w:t>
      </w:r>
      <w:r>
        <w:rPr>
          <w:rFonts w:hint="eastAsia" w:ascii="宋体" w:hAnsi="宋体" w:eastAsia="宋体" w:cs="Times New Roman"/>
          <w:kern w:val="0"/>
          <w:szCs w:val="21"/>
        </w:rPr>
        <w:t>：学生了解秤的使用方法，知道指针指着几，就表示所称的物品有多重。</w:t>
      </w:r>
    </w:p>
    <w:p>
      <w:pPr>
        <w:widowControl/>
        <w:snapToGrid w:val="0"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：（1）400克；（2）43千克 ；（3）1千克。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第一幅图，生活中常用的以“克”作单位的台秤，指针指着400，得出一条鱼重400克。第二幅图，是以“千克”作单位的体重秤，1小格表示1千克，指针指在40和45之间，从40数三小格，得出老师体重43千克。第三幅图，是以“千克”作单位的弹簧秤，指针指着1，得出一袋梨重1千克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4．估计一下它们有多重，再用线连一连。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4219575" cy="1733550"/>
            <wp:effectExtent l="19050" t="0" r="9525" b="0"/>
            <wp:docPr id="193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360" w:lineRule="auto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　　考查目的</w:t>
      </w:r>
      <w:r>
        <w:rPr>
          <w:rFonts w:hint="eastAsia" w:ascii="宋体" w:hAnsi="宋体" w:eastAsia="宋体" w:cs="Times New Roman"/>
          <w:kern w:val="0"/>
          <w:szCs w:val="21"/>
        </w:rPr>
        <w:t>：巩固学生对质量单位克和千克的认识，能把物品和与它相应的质量连起来。</w:t>
      </w:r>
    </w:p>
    <w:p>
      <w:pPr>
        <w:widowControl/>
        <w:snapToGrid w:val="0"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：略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一个梨和一个鸡蛋是比较轻的物品，应选用克作单位，梨比鸡蛋重，因此得出一个梨重160克，一个鸡蛋重55克。一只鸡、一头猪和一位学生的体重比较重，应选用千克作单位，而在这其中，鸡最轻。猪最重，因此得出一只鸡重2千克，一位学生体重26千克，一头猪重100千克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5．比较大小。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1000克 ○ 1千克 25千克 ○ 250克 2千克 ○ 2000克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5千克 ○ 4800克 3900克 ○ 4千克 6000克 ○ 6千克</w:t>
      </w:r>
    </w:p>
    <w:p>
      <w:pPr>
        <w:widowControl/>
        <w:snapToGrid w:val="0"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：学生能借助克和千克的关系进行判断，巩固学生对质量单位间的关系的认识。</w:t>
      </w:r>
    </w:p>
    <w:p>
      <w:pPr>
        <w:widowControl/>
        <w:snapToGrid w:val="0"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 = 、&gt; 、= 、&gt; 、&lt; 、= 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第1、3、6小题，因为1千克等于1000克，所以2千克等于2000克，6000克等于6千克。第2小题，因为250克不够1千克，所以25千克大于250克。第4小题，因为5千克等于5000克，5000克比4800克大，所以5千克大于4800克。第5小题，因为4千克等于4000克，3900克比4000克小，所以3900克小于4千克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6．马小虎同学学习了“克和千克”后，写了一则日记：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大家好！我叫马小虎，我今年8岁了，长得胖胖的，体重已经达到50克。我每天早上能吃掉两个重约60千克的鸡蛋，喝掉125克的酸奶，然后背着重达3克的书包上学去。</w:t>
      </w:r>
    </w:p>
    <w:p>
      <w:pPr>
        <w:widowControl/>
        <w:snapToGrid w:val="0"/>
        <w:spacing w:line="360" w:lineRule="auto"/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请你判断，他应用的质量单位“克”和“千克”准确吗？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：巩固学生对质量单位可和千克的认识，深化质量观念，进一步明确克和千克的适用情况。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：大家好！我叫马小虎，我今年8岁了，长得胖胖的，体重已经达到50千克。我每天早上能吃掉两个重约60克的鸡蛋，喝掉125克的酸奶，然后背着重达3千克的书包上学去。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：“体重已经达到50克”，可以用例题中的一袋100克美味瓜子做标准进行判断。</w:t>
      </w:r>
    </w:p>
    <w:p>
      <w:pPr>
        <w:widowControl/>
        <w:spacing w:line="360" w:lineRule="auto"/>
        <w:ind w:firstLine="420"/>
        <w:jc w:val="left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kern w:val="0"/>
          <w:szCs w:val="21"/>
        </w:rPr>
        <w:t>“两个重60千克的鸡蛋”，可以让学生实际掂一掂，或称一称一个鸡蛋的质量来判断。“125克的酸奶”，实际拿一盒酸奶让学生看看净含量来判断。“重达3克的书包”，想象3枚1分硬币的质量来判断。</w:t>
      </w:r>
    </w:p>
    <w:p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E7508"/>
    <w:rsid w:val="00145AE2"/>
    <w:rsid w:val="00284B57"/>
    <w:rsid w:val="002D51F0"/>
    <w:rsid w:val="00311E17"/>
    <w:rsid w:val="004B2EFD"/>
    <w:rsid w:val="005800FE"/>
    <w:rsid w:val="005C4CC7"/>
    <w:rsid w:val="00693EAE"/>
    <w:rsid w:val="0082483C"/>
    <w:rsid w:val="00830977"/>
    <w:rsid w:val="00880B81"/>
    <w:rsid w:val="00882BC8"/>
    <w:rsid w:val="00A40721"/>
    <w:rsid w:val="00C35B19"/>
    <w:rsid w:val="00C37517"/>
    <w:rsid w:val="00D5484F"/>
    <w:rsid w:val="00DD4790"/>
    <w:rsid w:val="00DE1FD2"/>
    <w:rsid w:val="00EB7138"/>
    <w:rsid w:val="00F743D7"/>
    <w:rsid w:val="00FB6940"/>
    <w:rsid w:val="0CD47CDA"/>
    <w:rsid w:val="31643396"/>
    <w:rsid w:val="5BC67C2E"/>
    <w:rsid w:val="65F67F2A"/>
    <w:rsid w:val="6767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3</Pages>
  <Words>775</Words>
  <Characters>830</Characters>
  <Lines>31</Lines>
  <Paragraphs>35</Paragraphs>
  <TotalTime>0</TotalTime>
  <ScaleCrop>false</ScaleCrop>
  <LinksUpToDate>false</LinksUpToDate>
  <CharactersWithSpaces>1570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2015-10-09T10:35:00Z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2019-01-22T07:28:08Z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