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C70" w:rsidRDefault="007C41CA">
      <w:pPr>
        <w:pStyle w:val="a4"/>
        <w:rPr>
          <w:b/>
          <w:bCs/>
          <w:sz w:val="32"/>
          <w:szCs w:val="40"/>
        </w:rPr>
      </w:pPr>
      <w:r>
        <w:rPr>
          <w:rFonts w:hint="eastAsia"/>
          <w:b/>
          <w:bCs/>
          <w:color w:val="7030A0"/>
          <w:sz w:val="40"/>
          <w:szCs w:val="56"/>
        </w:rPr>
        <w:t>就题论题</w:t>
      </w:r>
      <w:r>
        <w:rPr>
          <w:rFonts w:hint="eastAsia"/>
          <w:b/>
          <w:bCs/>
          <w:sz w:val="40"/>
          <w:szCs w:val="56"/>
        </w:rPr>
        <w:t xml:space="preserve">      </w:t>
      </w:r>
      <w:r>
        <w:rPr>
          <w:rFonts w:hint="eastAsia"/>
          <w:b/>
          <w:bCs/>
          <w:sz w:val="40"/>
          <w:szCs w:val="56"/>
        </w:rPr>
        <w:tab/>
        <w:t xml:space="preserve">      </w:t>
      </w:r>
      <w:r>
        <w:rPr>
          <w:rFonts w:hint="eastAsia"/>
          <w:b/>
          <w:bCs/>
          <w:color w:val="FF0000"/>
        </w:rPr>
        <w:t>第八期</w:t>
      </w:r>
      <w:r>
        <w:rPr>
          <w:rFonts w:hint="eastAsia"/>
        </w:rPr>
        <w:t>（该期刊仅在学科网发行，未经允许不得转载。）</w:t>
      </w:r>
    </w:p>
    <w:p w:rsidR="00801C70" w:rsidRDefault="007C41CA">
      <w:pPr>
        <w:jc w:val="center"/>
        <w:rPr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</w:rPr>
        <w:t>【备考</w:t>
      </w:r>
      <w:r>
        <w:rPr>
          <w:rFonts w:hint="eastAsia"/>
          <w:b/>
          <w:bCs/>
          <w:sz w:val="32"/>
          <w:szCs w:val="40"/>
        </w:rPr>
        <w:t>2018</w:t>
      </w:r>
      <w:r>
        <w:rPr>
          <w:rFonts w:hint="eastAsia"/>
          <w:b/>
          <w:bCs/>
          <w:sz w:val="32"/>
          <w:szCs w:val="40"/>
        </w:rPr>
        <w:t>：就题论题之高考理科数学</w:t>
      </w:r>
      <w:r>
        <w:rPr>
          <w:rFonts w:hint="eastAsia"/>
          <w:b/>
          <w:bCs/>
          <w:sz w:val="32"/>
          <w:szCs w:val="40"/>
          <w:u w:val="single"/>
        </w:rPr>
        <w:t>选考题</w:t>
      </w:r>
      <w:r>
        <w:rPr>
          <w:rFonts w:hint="eastAsia"/>
          <w:b/>
          <w:bCs/>
          <w:sz w:val="32"/>
          <w:szCs w:val="40"/>
          <w:u w:val="single"/>
        </w:rPr>
        <w:t>22</w:t>
      </w:r>
      <w:r>
        <w:rPr>
          <w:rFonts w:hint="eastAsia"/>
          <w:b/>
          <w:bCs/>
          <w:sz w:val="32"/>
          <w:szCs w:val="40"/>
        </w:rPr>
        <w:t>】</w:t>
      </w:r>
    </w:p>
    <w:p w:rsidR="00801C70" w:rsidRDefault="007C41CA">
      <w:pPr>
        <w:jc w:val="center"/>
        <w:rPr>
          <w:sz w:val="24"/>
          <w:szCs w:val="32"/>
        </w:rPr>
      </w:pPr>
      <w:r>
        <w:rPr>
          <w:rFonts w:hint="eastAsia"/>
          <w:sz w:val="24"/>
          <w:szCs w:val="32"/>
        </w:rPr>
        <w:t>备考</w:t>
      </w:r>
      <w:r>
        <w:rPr>
          <w:rFonts w:hint="eastAsia"/>
          <w:sz w:val="24"/>
          <w:szCs w:val="32"/>
        </w:rPr>
        <w:t>2018</w:t>
      </w:r>
      <w:r>
        <w:rPr>
          <w:rFonts w:hint="eastAsia"/>
          <w:sz w:val="24"/>
          <w:szCs w:val="32"/>
        </w:rPr>
        <w:t>：我一题一题讲，你一题一题学！</w:t>
      </w:r>
    </w:p>
    <w:p w:rsidR="00801C70" w:rsidRDefault="007C41CA">
      <w:pPr>
        <w:jc w:val="center"/>
        <w:rPr>
          <w:sz w:val="24"/>
          <w:szCs w:val="32"/>
        </w:rPr>
      </w:pPr>
      <w:r>
        <w:rPr>
          <w:rFonts w:hint="eastAsia"/>
          <w:sz w:val="24"/>
          <w:szCs w:val="32"/>
        </w:rPr>
        <w:t>就题论题之高考数学复习题型入门</w:t>
      </w:r>
    </w:p>
    <w:p w:rsidR="00801C70" w:rsidRDefault="007C41CA">
      <w:pPr>
        <w:rPr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总述：</w:t>
      </w:r>
    </w:p>
    <w:p w:rsidR="00801C70" w:rsidRDefault="007C41CA">
      <w:pPr>
        <w:spacing w:line="360" w:lineRule="auto"/>
        <w:ind w:firstLine="420"/>
        <w:rPr>
          <w:sz w:val="24"/>
          <w:szCs w:val="32"/>
        </w:rPr>
      </w:pPr>
      <w:r>
        <w:rPr>
          <w:rFonts w:hint="eastAsia"/>
          <w:sz w:val="24"/>
          <w:szCs w:val="32"/>
        </w:rPr>
        <w:t>我们经常讲高考是有规律的。的确，正是固定的题目模式给了我们研究高考的方向。因此我们打算每个题每个题给同学们讲述，让同学们逐题突破。这种固定的题目模式我们叫做——题型。我们每个学科先给同学们考试题型的分布和具体分数设置，然后具体逐个突破。</w:t>
      </w:r>
    </w:p>
    <w:p w:rsidR="00801C70" w:rsidRDefault="00801C70">
      <w:pPr>
        <w:rPr>
          <w:b/>
          <w:bCs/>
          <w:sz w:val="28"/>
          <w:szCs w:val="36"/>
        </w:rPr>
      </w:pPr>
    </w:p>
    <w:p w:rsidR="00801C70" w:rsidRDefault="00801C70">
      <w:pPr>
        <w:rPr>
          <w:b/>
          <w:bCs/>
          <w:sz w:val="28"/>
          <w:szCs w:val="36"/>
        </w:rPr>
      </w:pPr>
      <w:r w:rsidRPr="00801C70">
        <w:rPr>
          <w:sz w:val="28"/>
        </w:rPr>
        <w:pict>
          <v:line id="_x0000_s1026" style="position:absolute;left:0;text-align:left;flip:x;z-index:251661312" from="438.75pt,24.75pt" to="439.05pt,348.65pt" o:gfxdata="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AC8A0bZAAAACgEA&#10;AA8AAAAAAAAAAQAgAAAAIgAAAGRycy9kb3ducmV2LnhtbFBLAQIUABQAAAAIAIdO4kDQvMlo4AEA&#10;AHwDAAAOAAAAAAAAAAEAIAAAACgBAABkcnMvZTJvRG9jLnhtbFBLBQYAAAAABgAGAFkBAAB6BQAA&#10;AAA=&#10;" strokecolor="black [3200]" strokeweight=".5pt">
            <v:stroke joinstyle="miter"/>
          </v:line>
        </w:pict>
      </w:r>
      <w:r w:rsidRPr="00801C70">
        <w:rPr>
          <w:sz w:val="28"/>
        </w:rPr>
        <w:pict>
          <v:line id="_x0000_s1153" style="position:absolute;left:0;text-align:left;z-index:251660288" from="-26.7pt,25.35pt" to="-26.7pt,348.3pt" o:gfxdata="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DZrGPN1wAAAAoBAAAPAAAAAAAAAAEAIAAA&#10;ACIAAABkcnMvZG93bnJldi54bWxQSwECFAAUAAAACACHTuJA3RlPFdQBAABuAwAADgAAAAAAAAAB&#10;ACAAAAAmAQAAZHJzL2Uyb0RvYy54bWxQSwUGAAAAAAYABgBZAQAAbAUAAAAA&#10;" strokecolor="black [3200]" strokeweight=".5pt">
            <v:stroke joinstyle="miter"/>
          </v:line>
        </w:pict>
      </w:r>
      <w:r w:rsidRPr="00801C70">
        <w:rPr>
          <w:sz w:val="28"/>
        </w:rPr>
        <w:pict>
          <v:line id="_x0000_s1152" style="position:absolute;left:0;text-align:left;z-index:251658240" from="-28.6pt,24.75pt" to="437.9pt,24.75pt" o:gfxdata="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DHBPv31gAAAAkBAAAPAAAAAAAAAAEAIAAA&#10;ACIAAABkcnMvZG93bnJldi54bWxQSwECFAAUAAAACACHTuJAqDIyG9UBAABvAwAADgAAAAAAAAAB&#10;ACAAAAAlAQAAZHJzL2Uyb0RvYy54bWxQSwUGAAAAAAYABgBZAQAAbAUAAAAA&#10;" strokecolor="black [3200]" strokeweight=".5pt">
            <v:stroke joinstyle="miter"/>
          </v:line>
        </w:pict>
      </w:r>
      <w:r w:rsidR="007C41CA">
        <w:rPr>
          <w:rFonts w:hint="eastAsia"/>
          <w:b/>
          <w:bCs/>
          <w:sz w:val="28"/>
          <w:szCs w:val="36"/>
        </w:rPr>
        <w:t>高考数学试卷结构：</w:t>
      </w:r>
    </w:p>
    <w:p w:rsidR="00801C70" w:rsidRDefault="00801C70">
      <w:pPr>
        <w:rPr>
          <w:sz w:val="24"/>
          <w:szCs w:val="32"/>
        </w:rPr>
      </w:pPr>
    </w:p>
    <w:p w:rsidR="00801C70" w:rsidRDefault="007C41CA">
      <w:pPr>
        <w:snapToGrid w:val="0"/>
        <w:spacing w:line="360" w:lineRule="auto"/>
        <w:ind w:left="420" w:hangingChars="200" w:hanging="420"/>
        <w:rPr>
          <w:rFonts w:eastAsia="黑体"/>
          <w:szCs w:val="21"/>
        </w:rPr>
      </w:pPr>
      <w:r>
        <w:rPr>
          <w:rFonts w:eastAsia="黑体"/>
          <w:szCs w:val="21"/>
        </w:rPr>
        <w:t>一</w:t>
      </w:r>
      <w:r>
        <w:rPr>
          <w:rFonts w:eastAsia="黑体" w:hint="eastAsia"/>
          <w:szCs w:val="21"/>
        </w:rPr>
        <w:t>、</w:t>
      </w:r>
      <w:r>
        <w:rPr>
          <w:rFonts w:eastAsia="黑体"/>
          <w:szCs w:val="21"/>
        </w:rPr>
        <w:t>选择题：本题共</w:t>
      </w:r>
      <w:r>
        <w:rPr>
          <w:rFonts w:eastAsia="黑体"/>
          <w:szCs w:val="21"/>
        </w:rPr>
        <w:t>12</w:t>
      </w:r>
      <w:r>
        <w:rPr>
          <w:rFonts w:eastAsia="黑体"/>
          <w:szCs w:val="21"/>
        </w:rPr>
        <w:t>小题，每小题</w:t>
      </w:r>
      <w:r>
        <w:rPr>
          <w:rFonts w:eastAsia="黑体"/>
          <w:szCs w:val="21"/>
        </w:rPr>
        <w:t>5</w:t>
      </w:r>
      <w:r>
        <w:rPr>
          <w:rFonts w:eastAsia="黑体"/>
          <w:szCs w:val="21"/>
        </w:rPr>
        <w:t>分，</w:t>
      </w:r>
      <w:r>
        <w:rPr>
          <w:rFonts w:eastAsia="黑体" w:hint="eastAsia"/>
          <w:szCs w:val="21"/>
        </w:rPr>
        <w:t>共</w:t>
      </w:r>
      <w:r>
        <w:rPr>
          <w:rFonts w:eastAsia="黑体" w:hint="eastAsia"/>
          <w:szCs w:val="21"/>
        </w:rPr>
        <w:t>60</w:t>
      </w:r>
      <w:r>
        <w:rPr>
          <w:rFonts w:eastAsia="黑体" w:hint="eastAsia"/>
          <w:szCs w:val="21"/>
        </w:rPr>
        <w:t>分。</w:t>
      </w:r>
      <w:r>
        <w:rPr>
          <w:rFonts w:eastAsia="黑体"/>
          <w:szCs w:val="21"/>
        </w:rPr>
        <w:t>在每小题给出的四个选项中，只有一项是符合题目要求的</w:t>
      </w:r>
      <w:r>
        <w:rPr>
          <w:rFonts w:eastAsia="黑体" w:hint="eastAsia"/>
          <w:szCs w:val="21"/>
        </w:rPr>
        <w:t>。</w:t>
      </w:r>
    </w:p>
    <w:p w:rsidR="00801C70" w:rsidRDefault="00801C70">
      <w:pPr>
        <w:snapToGrid w:val="0"/>
        <w:spacing w:line="360" w:lineRule="auto"/>
        <w:rPr>
          <w:rFonts w:eastAsia="黑体"/>
          <w:szCs w:val="21"/>
        </w:rPr>
      </w:pPr>
    </w:p>
    <w:p w:rsidR="00801C70" w:rsidRDefault="007C41CA">
      <w:pPr>
        <w:snapToGrid w:val="0"/>
        <w:spacing w:line="360" w:lineRule="auto"/>
        <w:rPr>
          <w:rFonts w:eastAsia="黑体"/>
          <w:szCs w:val="21"/>
        </w:rPr>
      </w:pPr>
      <w:r>
        <w:rPr>
          <w:rFonts w:eastAsia="黑体"/>
          <w:szCs w:val="21"/>
        </w:rPr>
        <w:t>二、填空题：本题共</w:t>
      </w:r>
      <w:r>
        <w:rPr>
          <w:rFonts w:eastAsia="黑体" w:hint="eastAsia"/>
          <w:szCs w:val="21"/>
        </w:rPr>
        <w:t>4</w:t>
      </w:r>
      <w:r>
        <w:rPr>
          <w:rFonts w:eastAsia="黑体"/>
          <w:szCs w:val="21"/>
        </w:rPr>
        <w:t>小题，每小题</w:t>
      </w:r>
      <w:r>
        <w:rPr>
          <w:rFonts w:eastAsia="黑体"/>
          <w:szCs w:val="21"/>
        </w:rPr>
        <w:t>5</w:t>
      </w:r>
      <w:r>
        <w:rPr>
          <w:rFonts w:eastAsia="黑体"/>
          <w:szCs w:val="21"/>
        </w:rPr>
        <w:t>分</w:t>
      </w:r>
      <w:r>
        <w:rPr>
          <w:rFonts w:eastAsia="黑体" w:hint="eastAsia"/>
          <w:szCs w:val="21"/>
        </w:rPr>
        <w:t>，共</w:t>
      </w:r>
      <w:r>
        <w:rPr>
          <w:rFonts w:eastAsia="黑体" w:hint="eastAsia"/>
          <w:szCs w:val="21"/>
        </w:rPr>
        <w:t>20</w:t>
      </w:r>
      <w:r>
        <w:rPr>
          <w:rFonts w:eastAsia="黑体" w:hint="eastAsia"/>
          <w:szCs w:val="21"/>
        </w:rPr>
        <w:t>分。</w:t>
      </w:r>
    </w:p>
    <w:p w:rsidR="00801C70" w:rsidRDefault="00801C70">
      <w:pPr>
        <w:snapToGrid w:val="0"/>
        <w:spacing w:line="360" w:lineRule="auto"/>
        <w:ind w:left="420" w:hangingChars="200" w:hanging="420"/>
        <w:rPr>
          <w:rFonts w:eastAsia="黑体"/>
          <w:szCs w:val="21"/>
        </w:rPr>
      </w:pPr>
    </w:p>
    <w:p w:rsidR="00801C70" w:rsidRDefault="007C41CA">
      <w:pPr>
        <w:snapToGrid w:val="0"/>
        <w:spacing w:line="360" w:lineRule="auto"/>
        <w:ind w:left="420" w:hangingChars="200" w:hanging="420"/>
        <w:rPr>
          <w:rFonts w:eastAsia="黑体"/>
          <w:szCs w:val="21"/>
        </w:rPr>
      </w:pPr>
      <w:r>
        <w:rPr>
          <w:rFonts w:eastAsia="黑体"/>
          <w:szCs w:val="21"/>
        </w:rPr>
        <w:t>三、解答题：</w:t>
      </w:r>
      <w:r>
        <w:rPr>
          <w:rFonts w:eastAsia="黑体" w:hint="eastAsia"/>
          <w:szCs w:val="21"/>
        </w:rPr>
        <w:t>共</w:t>
      </w:r>
      <w:r>
        <w:rPr>
          <w:rFonts w:eastAsia="黑体" w:hint="eastAsia"/>
          <w:szCs w:val="21"/>
        </w:rPr>
        <w:t>70</w:t>
      </w:r>
      <w:r>
        <w:rPr>
          <w:rFonts w:eastAsia="黑体" w:hint="eastAsia"/>
          <w:szCs w:val="21"/>
        </w:rPr>
        <w:t>分。</w:t>
      </w:r>
      <w:r>
        <w:rPr>
          <w:rFonts w:eastAsia="黑体"/>
          <w:szCs w:val="21"/>
        </w:rPr>
        <w:t>解答应写出文字说明、证明过程或演算步骤</w:t>
      </w:r>
      <w:r>
        <w:rPr>
          <w:rFonts w:eastAsia="黑体" w:hint="eastAsia"/>
          <w:szCs w:val="21"/>
        </w:rPr>
        <w:t>。第</w:t>
      </w:r>
      <w:r>
        <w:rPr>
          <w:rFonts w:eastAsia="黑体" w:hint="eastAsia"/>
          <w:szCs w:val="21"/>
        </w:rPr>
        <w:t>17~21</w:t>
      </w:r>
      <w:r>
        <w:rPr>
          <w:rFonts w:eastAsia="黑体" w:hint="eastAsia"/>
          <w:szCs w:val="21"/>
        </w:rPr>
        <w:t>题为必考题，每个试题考生都必须作答。第</w:t>
      </w:r>
      <w:r>
        <w:rPr>
          <w:rFonts w:eastAsia="黑体" w:hint="eastAsia"/>
          <w:szCs w:val="21"/>
        </w:rPr>
        <w:t>22</w:t>
      </w:r>
      <w:r>
        <w:rPr>
          <w:rFonts w:eastAsia="黑体" w:hint="eastAsia"/>
          <w:szCs w:val="21"/>
        </w:rPr>
        <w:t>、</w:t>
      </w:r>
      <w:r>
        <w:rPr>
          <w:rFonts w:eastAsia="黑体" w:hint="eastAsia"/>
          <w:szCs w:val="21"/>
        </w:rPr>
        <w:t>23</w:t>
      </w:r>
      <w:r>
        <w:rPr>
          <w:rFonts w:eastAsia="黑体" w:hint="eastAsia"/>
          <w:szCs w:val="21"/>
        </w:rPr>
        <w:t>题为选考题，考生根据要求作答。</w:t>
      </w:r>
    </w:p>
    <w:p w:rsidR="00801C70" w:rsidRDefault="007C41CA">
      <w:pPr>
        <w:snapToGrid w:val="0"/>
        <w:spacing w:line="360" w:lineRule="auto"/>
        <w:rPr>
          <w:rFonts w:eastAsia="黑体"/>
          <w:szCs w:val="21"/>
        </w:rPr>
      </w:pPr>
      <w:r>
        <w:rPr>
          <w:rFonts w:eastAsia="黑体" w:hint="eastAsia"/>
          <w:szCs w:val="21"/>
        </w:rPr>
        <w:t>（一）必考题：共</w:t>
      </w:r>
      <w:r>
        <w:rPr>
          <w:rFonts w:eastAsia="黑体" w:hint="eastAsia"/>
          <w:szCs w:val="21"/>
        </w:rPr>
        <w:t>60</w:t>
      </w:r>
      <w:r>
        <w:rPr>
          <w:rFonts w:eastAsia="黑体" w:hint="eastAsia"/>
          <w:szCs w:val="21"/>
        </w:rPr>
        <w:t>分。</w:t>
      </w:r>
    </w:p>
    <w:p w:rsidR="00801C70" w:rsidRDefault="00801C70">
      <w:pPr>
        <w:snapToGrid w:val="0"/>
        <w:spacing w:line="360" w:lineRule="auto"/>
        <w:rPr>
          <w:rFonts w:eastAsia="黑体"/>
          <w:szCs w:val="21"/>
        </w:rPr>
      </w:pPr>
    </w:p>
    <w:p w:rsidR="00801C70" w:rsidRDefault="007C41CA">
      <w:pPr>
        <w:snapToGrid w:val="0"/>
        <w:spacing w:line="360" w:lineRule="auto"/>
        <w:rPr>
          <w:rFonts w:eastAsia="黑体"/>
          <w:szCs w:val="21"/>
        </w:rPr>
      </w:pPr>
      <w:r>
        <w:rPr>
          <w:rFonts w:eastAsia="黑体" w:hint="eastAsia"/>
          <w:szCs w:val="21"/>
        </w:rPr>
        <w:t>（二）选考题：共</w:t>
      </w:r>
      <w:r>
        <w:rPr>
          <w:rFonts w:eastAsia="黑体" w:hint="eastAsia"/>
          <w:szCs w:val="21"/>
        </w:rPr>
        <w:t>10</w:t>
      </w:r>
      <w:r>
        <w:rPr>
          <w:rFonts w:eastAsia="黑体" w:hint="eastAsia"/>
          <w:szCs w:val="21"/>
        </w:rPr>
        <w:t>分。</w:t>
      </w:r>
      <w:r>
        <w:rPr>
          <w:rFonts w:eastAsia="黑体"/>
          <w:szCs w:val="21"/>
        </w:rPr>
        <w:t>请考生在第</w:t>
      </w:r>
      <w:r>
        <w:rPr>
          <w:rFonts w:eastAsia="黑体"/>
          <w:szCs w:val="21"/>
        </w:rPr>
        <w:t>22</w:t>
      </w:r>
      <w:r>
        <w:rPr>
          <w:rFonts w:eastAsia="黑体"/>
          <w:szCs w:val="21"/>
        </w:rPr>
        <w:t>、</w:t>
      </w:r>
      <w:r>
        <w:rPr>
          <w:rFonts w:eastAsia="黑体" w:hint="eastAsia"/>
          <w:szCs w:val="21"/>
        </w:rPr>
        <w:t>2</w:t>
      </w:r>
      <w:r>
        <w:rPr>
          <w:rFonts w:eastAsia="黑体"/>
          <w:szCs w:val="21"/>
        </w:rPr>
        <w:t>3</w:t>
      </w:r>
      <w:r>
        <w:rPr>
          <w:rFonts w:eastAsia="黑体"/>
          <w:szCs w:val="21"/>
        </w:rPr>
        <w:t>题中任选一题作答</w:t>
      </w:r>
      <w:r>
        <w:rPr>
          <w:rFonts w:eastAsia="黑体" w:hint="eastAsia"/>
          <w:szCs w:val="21"/>
        </w:rPr>
        <w:t>。</w:t>
      </w:r>
      <w:r>
        <w:rPr>
          <w:rFonts w:eastAsia="黑体"/>
          <w:szCs w:val="21"/>
        </w:rPr>
        <w:t>如果多做</w:t>
      </w:r>
      <w:r>
        <w:rPr>
          <w:rFonts w:eastAsia="黑体" w:hint="eastAsia"/>
          <w:szCs w:val="21"/>
        </w:rPr>
        <w:t>，</w:t>
      </w:r>
      <w:r>
        <w:rPr>
          <w:rFonts w:eastAsia="黑体"/>
          <w:szCs w:val="21"/>
        </w:rPr>
        <w:t>则按所做的第一题计分</w:t>
      </w:r>
      <w:r>
        <w:rPr>
          <w:rFonts w:eastAsia="黑体" w:hint="eastAsia"/>
          <w:szCs w:val="21"/>
        </w:rPr>
        <w:t>。</w:t>
      </w:r>
    </w:p>
    <w:p w:rsidR="00801C70" w:rsidRDefault="00801C70">
      <w:pPr>
        <w:snapToGrid w:val="0"/>
        <w:spacing w:line="360" w:lineRule="auto"/>
        <w:rPr>
          <w:szCs w:val="21"/>
        </w:rPr>
      </w:pPr>
    </w:p>
    <w:p w:rsidR="00801C70" w:rsidRDefault="007C41CA">
      <w:pPr>
        <w:snapToGrid w:val="0"/>
        <w:spacing w:line="360" w:lineRule="auto"/>
        <w:rPr>
          <w:color w:val="FF0000"/>
          <w:szCs w:val="21"/>
        </w:rPr>
      </w:pPr>
      <w:r>
        <w:rPr>
          <w:color w:val="FF0000"/>
          <w:szCs w:val="21"/>
        </w:rPr>
        <w:t>22</w:t>
      </w:r>
      <w:r>
        <w:rPr>
          <w:color w:val="FF0000"/>
          <w:szCs w:val="21"/>
        </w:rPr>
        <w:t>．</w:t>
      </w:r>
      <w:r>
        <w:rPr>
          <w:color w:val="FF0000"/>
          <w:szCs w:val="21"/>
        </w:rPr>
        <w:t>[</w:t>
      </w:r>
      <w:r>
        <w:rPr>
          <w:color w:val="FF0000"/>
          <w:szCs w:val="21"/>
        </w:rPr>
        <w:t>选修</w:t>
      </w:r>
      <w:r>
        <w:rPr>
          <w:color w:val="FF0000"/>
          <w:szCs w:val="21"/>
        </w:rPr>
        <w:t>4―4</w:t>
      </w:r>
      <w:r>
        <w:rPr>
          <w:rFonts w:hint="eastAsia"/>
          <w:color w:val="FF0000"/>
          <w:szCs w:val="21"/>
        </w:rPr>
        <w:t>：</w:t>
      </w:r>
      <w:r>
        <w:rPr>
          <w:color w:val="FF0000"/>
          <w:szCs w:val="21"/>
        </w:rPr>
        <w:t>坐标系与参数方程</w:t>
      </w:r>
      <w:r>
        <w:rPr>
          <w:color w:val="FF0000"/>
          <w:szCs w:val="21"/>
        </w:rPr>
        <w:t>]</w:t>
      </w:r>
      <w:r>
        <w:rPr>
          <w:color w:val="FF0000"/>
          <w:szCs w:val="21"/>
        </w:rPr>
        <w:t>（</w:t>
      </w:r>
      <w:r>
        <w:rPr>
          <w:color w:val="FF0000"/>
          <w:szCs w:val="21"/>
        </w:rPr>
        <w:t>10</w:t>
      </w:r>
      <w:r>
        <w:rPr>
          <w:color w:val="FF0000"/>
          <w:szCs w:val="21"/>
        </w:rPr>
        <w:t>分）</w:t>
      </w:r>
    </w:p>
    <w:p w:rsidR="00801C70" w:rsidRDefault="007C41CA">
      <w:pPr>
        <w:snapToGrid w:val="0"/>
        <w:spacing w:line="360" w:lineRule="auto"/>
        <w:rPr>
          <w:szCs w:val="21"/>
        </w:rPr>
      </w:pPr>
      <w:r>
        <w:rPr>
          <w:szCs w:val="21"/>
        </w:rPr>
        <w:t>23</w:t>
      </w:r>
      <w:r>
        <w:rPr>
          <w:rFonts w:hint="eastAsia"/>
          <w:szCs w:val="21"/>
        </w:rPr>
        <w:t>．</w:t>
      </w:r>
      <w:r>
        <w:rPr>
          <w:szCs w:val="21"/>
        </w:rPr>
        <w:t>[</w:t>
      </w:r>
      <w:r>
        <w:rPr>
          <w:szCs w:val="21"/>
        </w:rPr>
        <w:t>选修</w:t>
      </w:r>
      <w:r>
        <w:rPr>
          <w:szCs w:val="21"/>
        </w:rPr>
        <w:t>4—5</w:t>
      </w:r>
      <w:r>
        <w:rPr>
          <w:szCs w:val="21"/>
        </w:rPr>
        <w:t>：不等式选讲</w:t>
      </w:r>
      <w:r>
        <w:rPr>
          <w:szCs w:val="21"/>
        </w:rPr>
        <w:t>]</w:t>
      </w:r>
      <w:r>
        <w:rPr>
          <w:szCs w:val="21"/>
        </w:rPr>
        <w:t>（</w:t>
      </w:r>
      <w:r>
        <w:rPr>
          <w:szCs w:val="21"/>
        </w:rPr>
        <w:t>10</w:t>
      </w:r>
      <w:r>
        <w:rPr>
          <w:szCs w:val="21"/>
        </w:rPr>
        <w:t>分）</w:t>
      </w:r>
    </w:p>
    <w:p w:rsidR="00801C70" w:rsidRDefault="00801C70">
      <w:pPr>
        <w:rPr>
          <w:sz w:val="24"/>
          <w:szCs w:val="32"/>
        </w:rPr>
      </w:pPr>
    </w:p>
    <w:p w:rsidR="00801C70" w:rsidRDefault="00801C70">
      <w:pPr>
        <w:rPr>
          <w:sz w:val="24"/>
          <w:szCs w:val="32"/>
        </w:rPr>
      </w:pPr>
      <w:r w:rsidRPr="00801C70">
        <w:rPr>
          <w:sz w:val="28"/>
        </w:rPr>
        <w:pict>
          <v:line id="_x0000_s1151" style="position:absolute;left:0;text-align:left;z-index:251659264" from="-26.35pt,2.85pt" to="440.15pt,2.85pt" o:gfxdata="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mth3btQAAAAHAQAADwAAAAAAAAABACAAAAAiAAAAZHJzL2Rvd25yZXYu&#10;eG1sUEsBAhQAFAAAAAgAh07iQIm0O9PGAQAAYwMAAA4AAAAAAAAAAQAgAAAAIwEAAGRycy9lMm9E&#10;b2MueG1sUEsFBgAAAAAGAAYAWQEAAFsFAAAAAA==&#10;" strokecolor="black [3200]" strokeweight=".5pt">
            <v:stroke joinstyle="miter"/>
          </v:line>
        </w:pict>
      </w:r>
    </w:p>
    <w:p w:rsidR="00801C70" w:rsidRDefault="007C41CA">
      <w:pPr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从以上我们可以看出：</w:t>
      </w:r>
    </w:p>
    <w:p w:rsidR="00801C70" w:rsidRDefault="007C41CA">
      <w:pPr>
        <w:tabs>
          <w:tab w:val="left" w:pos="442"/>
        </w:tabs>
        <w:snapToGrid w:val="0"/>
        <w:spacing w:line="360" w:lineRule="auto"/>
        <w:rPr>
          <w:bCs/>
          <w:color w:val="000000"/>
          <w:szCs w:val="21"/>
        </w:rPr>
      </w:pPr>
      <w:r>
        <w:rPr>
          <w:rFonts w:eastAsia="汉仪楷体简" w:hint="eastAsia"/>
          <w:bCs/>
          <w:szCs w:val="21"/>
        </w:rPr>
        <w:t>试卷总体分三个部分，分</w:t>
      </w:r>
      <w:r>
        <w:rPr>
          <w:rFonts w:eastAsia="汉仪楷体简" w:hint="eastAsia"/>
          <w:b/>
          <w:szCs w:val="21"/>
          <w:u w:val="single"/>
        </w:rPr>
        <w:t>选择题</w:t>
      </w:r>
      <w:r>
        <w:rPr>
          <w:rFonts w:eastAsia="汉仪楷体简" w:hint="eastAsia"/>
          <w:b/>
          <w:szCs w:val="21"/>
        </w:rPr>
        <w:t>、</w:t>
      </w:r>
      <w:r>
        <w:rPr>
          <w:rFonts w:eastAsia="汉仪楷体简" w:hint="eastAsia"/>
          <w:b/>
          <w:szCs w:val="21"/>
          <w:u w:val="single"/>
        </w:rPr>
        <w:t>填空题</w:t>
      </w:r>
      <w:r>
        <w:rPr>
          <w:rFonts w:eastAsia="汉仪楷体简" w:hint="eastAsia"/>
          <w:b/>
          <w:szCs w:val="21"/>
        </w:rPr>
        <w:t>和</w:t>
      </w:r>
      <w:r>
        <w:rPr>
          <w:rFonts w:eastAsia="汉仪楷体简" w:hint="eastAsia"/>
          <w:b/>
          <w:szCs w:val="21"/>
          <w:u w:val="single"/>
        </w:rPr>
        <w:t>解答题</w:t>
      </w:r>
      <w:r>
        <w:rPr>
          <w:rFonts w:hint="eastAsia"/>
          <w:b/>
          <w:color w:val="000000"/>
          <w:szCs w:val="21"/>
        </w:rPr>
        <w:t>。</w:t>
      </w:r>
    </w:p>
    <w:p w:rsidR="00801C70" w:rsidRDefault="007C41CA">
      <w:pPr>
        <w:adjustRightInd w:val="0"/>
        <w:snapToGrid w:val="0"/>
        <w:spacing w:line="360" w:lineRule="auto"/>
        <w:rPr>
          <w:b/>
          <w:color w:val="FF0000"/>
          <w:szCs w:val="21"/>
        </w:rPr>
      </w:pPr>
      <w:r>
        <w:rPr>
          <w:rFonts w:hint="eastAsia"/>
          <w:b/>
          <w:color w:val="FF0000"/>
          <w:szCs w:val="21"/>
        </w:rPr>
        <w:t>两道选考，二选一做答。</w:t>
      </w:r>
    </w:p>
    <w:p w:rsidR="00801C70" w:rsidRDefault="00801C70">
      <w:pPr>
        <w:adjustRightInd w:val="0"/>
        <w:snapToGrid w:val="0"/>
        <w:spacing w:line="360" w:lineRule="auto"/>
        <w:rPr>
          <w:b/>
          <w:color w:val="000000"/>
          <w:szCs w:val="21"/>
        </w:rPr>
      </w:pPr>
    </w:p>
    <w:p w:rsidR="00801C70" w:rsidRDefault="00801C70">
      <w:pPr>
        <w:adjustRightInd w:val="0"/>
        <w:snapToGrid w:val="0"/>
        <w:spacing w:line="360" w:lineRule="auto"/>
        <w:rPr>
          <w:b/>
          <w:color w:val="000000"/>
          <w:szCs w:val="21"/>
        </w:rPr>
      </w:pPr>
    </w:p>
    <w:p w:rsidR="00801C70" w:rsidRDefault="007C41CA">
      <w:pPr>
        <w:adjustRightInd w:val="0"/>
        <w:snapToGrid w:val="0"/>
        <w:spacing w:line="360" w:lineRule="auto"/>
        <w:ind w:firstLine="420"/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所以，想要获得自己理想分数，不是指望哪个题要拿满分，而是那一些题该拿多少分，不要因小失大。有些同学总是以为只要自己不断练习就会获得</w:t>
      </w:r>
      <w:r>
        <w:rPr>
          <w:rFonts w:hint="eastAsia"/>
          <w:b/>
          <w:color w:val="000000"/>
          <w:szCs w:val="21"/>
        </w:rPr>
        <w:t>130</w:t>
      </w:r>
      <w:r>
        <w:rPr>
          <w:rFonts w:hint="eastAsia"/>
          <w:b/>
          <w:color w:val="000000"/>
          <w:szCs w:val="21"/>
        </w:rPr>
        <w:t>、</w:t>
      </w:r>
      <w:r>
        <w:rPr>
          <w:rFonts w:hint="eastAsia"/>
          <w:b/>
          <w:color w:val="000000"/>
          <w:szCs w:val="21"/>
        </w:rPr>
        <w:t>140</w:t>
      </w:r>
      <w:r>
        <w:rPr>
          <w:rFonts w:hint="eastAsia"/>
          <w:b/>
          <w:color w:val="000000"/>
          <w:szCs w:val="21"/>
        </w:rPr>
        <w:t>这样的高分，但是如果你的分数只有</w:t>
      </w:r>
      <w:r>
        <w:rPr>
          <w:rFonts w:hint="eastAsia"/>
          <w:b/>
          <w:color w:val="000000"/>
          <w:szCs w:val="21"/>
        </w:rPr>
        <w:t>90</w:t>
      </w:r>
      <w:r>
        <w:rPr>
          <w:rFonts w:hint="eastAsia"/>
          <w:b/>
          <w:color w:val="000000"/>
          <w:szCs w:val="21"/>
        </w:rPr>
        <w:t>、</w:t>
      </w:r>
      <w:r>
        <w:rPr>
          <w:rFonts w:hint="eastAsia"/>
          <w:b/>
          <w:color w:val="000000"/>
          <w:szCs w:val="21"/>
        </w:rPr>
        <w:t>100</w:t>
      </w:r>
      <w:r>
        <w:rPr>
          <w:rFonts w:hint="eastAsia"/>
          <w:b/>
          <w:color w:val="000000"/>
          <w:szCs w:val="21"/>
        </w:rPr>
        <w:t>这样，难免好高骛远了，所以在每一次考试明确自己那个该得分，得多少分我们都应该明白，而在哪个分数或者说要达到哪个分数我们会给出一些参考。</w:t>
      </w:r>
    </w:p>
    <w:p w:rsidR="00801C70" w:rsidRDefault="00801C70">
      <w:pPr>
        <w:snapToGrid w:val="0"/>
        <w:spacing w:line="360" w:lineRule="auto"/>
        <w:rPr>
          <w:bCs/>
          <w:color w:val="000000"/>
          <w:szCs w:val="21"/>
        </w:rPr>
      </w:pPr>
    </w:p>
    <w:p w:rsidR="00801C70" w:rsidRDefault="007C41CA">
      <w:pPr>
        <w:snapToGrid w:val="0"/>
        <w:spacing w:line="360" w:lineRule="auto"/>
        <w:rPr>
          <w:b/>
          <w:color w:val="FF0000"/>
          <w:sz w:val="22"/>
          <w:szCs w:val="22"/>
        </w:rPr>
      </w:pPr>
      <w:r>
        <w:rPr>
          <w:rFonts w:hint="eastAsia"/>
          <w:b/>
          <w:color w:val="FF0000"/>
          <w:sz w:val="22"/>
          <w:szCs w:val="22"/>
        </w:rPr>
        <w:t>【十进制标准】</w:t>
      </w:r>
    </w:p>
    <w:p w:rsidR="00801C70" w:rsidRDefault="007C41CA">
      <w:pPr>
        <w:snapToGrid w:val="0"/>
        <w:spacing w:line="360" w:lineRule="auto"/>
        <w:ind w:firstLine="420"/>
        <w:rPr>
          <w:bCs/>
          <w:color w:val="000000"/>
          <w:sz w:val="22"/>
          <w:szCs w:val="22"/>
        </w:rPr>
      </w:pPr>
      <w:r>
        <w:rPr>
          <w:rFonts w:hint="eastAsia"/>
          <w:bCs/>
          <w:color w:val="000000"/>
          <w:sz w:val="22"/>
          <w:szCs w:val="22"/>
        </w:rPr>
        <w:t>所谓十进制标准，就是把自己的目标设置为在自己的原有的分数上再加</w:t>
      </w:r>
      <w:r>
        <w:rPr>
          <w:rFonts w:hint="eastAsia"/>
          <w:bCs/>
          <w:color w:val="000000"/>
          <w:sz w:val="22"/>
          <w:szCs w:val="22"/>
        </w:rPr>
        <w:t>10</w:t>
      </w:r>
      <w:r>
        <w:rPr>
          <w:rFonts w:hint="eastAsia"/>
          <w:bCs/>
          <w:color w:val="000000"/>
          <w:sz w:val="22"/>
          <w:szCs w:val="22"/>
        </w:rPr>
        <w:t>分。比如你现在</w:t>
      </w:r>
      <w:r>
        <w:rPr>
          <w:rFonts w:hint="eastAsia"/>
          <w:bCs/>
          <w:color w:val="000000"/>
          <w:sz w:val="22"/>
          <w:szCs w:val="22"/>
        </w:rPr>
        <w:t>90</w:t>
      </w:r>
      <w:r>
        <w:rPr>
          <w:rFonts w:hint="eastAsia"/>
          <w:bCs/>
          <w:color w:val="000000"/>
          <w:sz w:val="22"/>
          <w:szCs w:val="22"/>
        </w:rPr>
        <w:t>分，那么你下一次考试目标就是</w:t>
      </w:r>
      <w:r>
        <w:rPr>
          <w:rFonts w:hint="eastAsia"/>
          <w:bCs/>
          <w:color w:val="000000"/>
          <w:sz w:val="22"/>
          <w:szCs w:val="22"/>
        </w:rPr>
        <w:t>100</w:t>
      </w:r>
      <w:r>
        <w:rPr>
          <w:rFonts w:hint="eastAsia"/>
          <w:bCs/>
          <w:color w:val="000000"/>
          <w:sz w:val="22"/>
          <w:szCs w:val="22"/>
        </w:rPr>
        <w:t>了，但是当你考</w:t>
      </w:r>
      <w:r>
        <w:rPr>
          <w:rFonts w:hint="eastAsia"/>
          <w:bCs/>
          <w:color w:val="000000"/>
          <w:sz w:val="22"/>
          <w:szCs w:val="22"/>
        </w:rPr>
        <w:t>140</w:t>
      </w:r>
      <w:r>
        <w:rPr>
          <w:rFonts w:hint="eastAsia"/>
          <w:bCs/>
          <w:color w:val="000000"/>
          <w:sz w:val="22"/>
          <w:szCs w:val="22"/>
        </w:rPr>
        <w:t>的时候，目标不可能</w:t>
      </w:r>
      <w:r>
        <w:rPr>
          <w:rFonts w:hint="eastAsia"/>
          <w:bCs/>
          <w:color w:val="000000"/>
          <w:sz w:val="22"/>
          <w:szCs w:val="22"/>
        </w:rPr>
        <w:t>150</w:t>
      </w:r>
      <w:r>
        <w:rPr>
          <w:rFonts w:hint="eastAsia"/>
          <w:bCs/>
          <w:color w:val="000000"/>
          <w:sz w:val="22"/>
          <w:szCs w:val="22"/>
        </w:rPr>
        <w:t>，因为这几乎不可能！所以当分数到达普通高考极限时，你要做的就是能提一分算一分。</w:t>
      </w:r>
    </w:p>
    <w:p w:rsidR="00801C70" w:rsidRDefault="00801C70">
      <w:pPr>
        <w:snapToGrid w:val="0"/>
        <w:spacing w:line="360" w:lineRule="auto"/>
        <w:rPr>
          <w:b/>
          <w:color w:val="000000"/>
          <w:sz w:val="22"/>
          <w:szCs w:val="22"/>
        </w:rPr>
      </w:pPr>
    </w:p>
    <w:p w:rsidR="00801C70" w:rsidRDefault="007C41CA">
      <w:pPr>
        <w:snapToGrid w:val="0"/>
        <w:spacing w:line="360" w:lineRule="auto"/>
        <w:rPr>
          <w:b/>
          <w:color w:val="FF0000"/>
          <w:sz w:val="22"/>
          <w:szCs w:val="22"/>
        </w:rPr>
      </w:pPr>
      <w:r>
        <w:rPr>
          <w:rFonts w:hint="eastAsia"/>
          <w:b/>
          <w:color w:val="FF0000"/>
          <w:sz w:val="22"/>
          <w:szCs w:val="22"/>
        </w:rPr>
        <w:t>【经验之谈】</w:t>
      </w:r>
    </w:p>
    <w:p w:rsidR="00801C70" w:rsidRDefault="007C41CA">
      <w:pPr>
        <w:snapToGrid w:val="0"/>
        <w:spacing w:line="360" w:lineRule="auto"/>
        <w:ind w:firstLine="420"/>
        <w:rPr>
          <w:bCs/>
          <w:color w:val="000000"/>
          <w:sz w:val="22"/>
          <w:szCs w:val="22"/>
        </w:rPr>
      </w:pPr>
      <w:r>
        <w:rPr>
          <w:rFonts w:hint="eastAsia"/>
          <w:bCs/>
          <w:color w:val="000000"/>
          <w:sz w:val="22"/>
          <w:szCs w:val="22"/>
        </w:rPr>
        <w:t>一线教学中可以发现，大多数学生不喜欢不等式，一般不会做不等式选讲的选考题，所以该题就成为了不喜欢不等式学生的必考题了。所以很多学校也非常重视该题。</w:t>
      </w:r>
    </w:p>
    <w:p w:rsidR="00801C70" w:rsidRDefault="00801C70">
      <w:pPr>
        <w:snapToGrid w:val="0"/>
        <w:spacing w:line="360" w:lineRule="auto"/>
        <w:rPr>
          <w:b/>
          <w:color w:val="FF0000"/>
          <w:sz w:val="22"/>
          <w:szCs w:val="22"/>
        </w:rPr>
      </w:pPr>
    </w:p>
    <w:p w:rsidR="00801C70" w:rsidRDefault="007C41CA">
      <w:pPr>
        <w:snapToGrid w:val="0"/>
        <w:spacing w:line="360" w:lineRule="auto"/>
        <w:rPr>
          <w:b/>
          <w:color w:val="FF0000"/>
          <w:sz w:val="22"/>
          <w:szCs w:val="22"/>
        </w:rPr>
      </w:pPr>
      <w:r>
        <w:rPr>
          <w:rFonts w:hint="eastAsia"/>
          <w:b/>
          <w:color w:val="FF0000"/>
          <w:sz w:val="22"/>
          <w:szCs w:val="22"/>
        </w:rPr>
        <w:t>【备考方法】</w:t>
      </w:r>
    </w:p>
    <w:p w:rsidR="00801C70" w:rsidRDefault="007C41CA">
      <w:pPr>
        <w:snapToGrid w:val="0"/>
        <w:spacing w:line="360" w:lineRule="auto"/>
        <w:ind w:firstLine="420"/>
        <w:rPr>
          <w:bCs/>
          <w:color w:val="000000"/>
          <w:sz w:val="22"/>
          <w:szCs w:val="22"/>
        </w:rPr>
      </w:pPr>
      <w:r>
        <w:rPr>
          <w:rFonts w:hint="eastAsia"/>
          <w:bCs/>
          <w:color w:val="000000"/>
          <w:sz w:val="22"/>
          <w:szCs w:val="22"/>
        </w:rPr>
        <w:t>回顾基本的基础知识，强化复习主线。做好题型总结，将各种类型的题目分模块做总结。</w:t>
      </w:r>
    </w:p>
    <w:p w:rsidR="00801C70" w:rsidRDefault="007C41CA">
      <w:pPr>
        <w:snapToGrid w:val="0"/>
        <w:spacing w:line="360" w:lineRule="auto"/>
        <w:ind w:firstLine="420"/>
        <w:rPr>
          <w:bCs/>
          <w:color w:val="000000"/>
          <w:sz w:val="22"/>
          <w:szCs w:val="22"/>
        </w:rPr>
      </w:pPr>
      <w:r>
        <w:rPr>
          <w:rFonts w:hint="eastAsia"/>
          <w:bCs/>
          <w:color w:val="000000"/>
          <w:sz w:val="22"/>
          <w:szCs w:val="22"/>
        </w:rPr>
        <w:t>建议使用错</w:t>
      </w:r>
      <w:r>
        <w:rPr>
          <w:rFonts w:hint="eastAsia"/>
          <w:bCs/>
          <w:color w:val="000000"/>
          <w:sz w:val="22"/>
          <w:szCs w:val="22"/>
        </w:rPr>
        <w:t>题本。</w:t>
      </w:r>
    </w:p>
    <w:p w:rsidR="00801C70" w:rsidRDefault="00801C70">
      <w:pPr>
        <w:snapToGrid w:val="0"/>
        <w:spacing w:line="360" w:lineRule="auto"/>
        <w:rPr>
          <w:bCs/>
          <w:color w:val="000000"/>
          <w:szCs w:val="21"/>
        </w:rPr>
      </w:pPr>
    </w:p>
    <w:p w:rsidR="00801C70" w:rsidRDefault="007C41CA">
      <w:pPr>
        <w:spacing w:line="360" w:lineRule="auto"/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我们这一期来探讨一下高考数学卷的高考理科</w:t>
      </w:r>
      <w:r>
        <w:rPr>
          <w:rFonts w:hint="eastAsia"/>
          <w:b/>
          <w:bCs/>
          <w:sz w:val="24"/>
          <w:szCs w:val="32"/>
          <w:u w:val="single"/>
        </w:rPr>
        <w:t>数学选考题</w:t>
      </w:r>
      <w:r>
        <w:rPr>
          <w:rFonts w:hint="eastAsia"/>
          <w:b/>
          <w:bCs/>
          <w:sz w:val="24"/>
          <w:szCs w:val="32"/>
          <w:u w:val="single"/>
        </w:rPr>
        <w:t>22</w:t>
      </w:r>
      <w:r>
        <w:rPr>
          <w:rFonts w:hint="eastAsia"/>
          <w:b/>
          <w:bCs/>
          <w:sz w:val="24"/>
          <w:szCs w:val="32"/>
        </w:rPr>
        <w:t>。</w:t>
      </w:r>
    </w:p>
    <w:p w:rsidR="00801C70" w:rsidRDefault="007C41CA">
      <w:pPr>
        <w:spacing w:line="360" w:lineRule="auto"/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我们看看</w:t>
      </w:r>
      <w:r>
        <w:rPr>
          <w:rFonts w:hint="eastAsia"/>
          <w:b/>
          <w:bCs/>
          <w:sz w:val="24"/>
          <w:szCs w:val="32"/>
        </w:rPr>
        <w:t>2017</w:t>
      </w:r>
      <w:r>
        <w:rPr>
          <w:rFonts w:hint="eastAsia"/>
          <w:b/>
          <w:bCs/>
          <w:sz w:val="24"/>
          <w:szCs w:val="32"/>
        </w:rPr>
        <w:t>年刚刚考完的</w:t>
      </w:r>
      <w:r>
        <w:rPr>
          <w:rFonts w:hint="eastAsia"/>
          <w:b/>
          <w:bCs/>
          <w:color w:val="7030A0"/>
          <w:sz w:val="24"/>
          <w:szCs w:val="32"/>
        </w:rPr>
        <w:t>新课标Ⅰ卷</w:t>
      </w:r>
      <w:r>
        <w:rPr>
          <w:rFonts w:hint="eastAsia"/>
          <w:b/>
          <w:bCs/>
          <w:sz w:val="24"/>
          <w:szCs w:val="32"/>
        </w:rPr>
        <w:t>：</w:t>
      </w:r>
    </w:p>
    <w:p w:rsidR="00801C70" w:rsidRDefault="007C41CA">
      <w:pPr>
        <w:snapToGrid w:val="0"/>
        <w:spacing w:line="360" w:lineRule="auto"/>
        <w:rPr>
          <w:b/>
          <w:bCs/>
          <w:szCs w:val="21"/>
        </w:rPr>
      </w:pPr>
      <w:r>
        <w:rPr>
          <w:b/>
          <w:bCs/>
          <w:szCs w:val="21"/>
        </w:rPr>
        <w:t>22</w:t>
      </w:r>
      <w:r>
        <w:rPr>
          <w:b/>
          <w:bCs/>
          <w:szCs w:val="21"/>
        </w:rPr>
        <w:t>．</w:t>
      </w:r>
      <w:r>
        <w:rPr>
          <w:b/>
          <w:bCs/>
          <w:szCs w:val="21"/>
        </w:rPr>
        <w:t>[</w:t>
      </w:r>
      <w:r>
        <w:rPr>
          <w:b/>
          <w:bCs/>
          <w:szCs w:val="21"/>
        </w:rPr>
        <w:t>选修</w:t>
      </w:r>
      <w:r>
        <w:rPr>
          <w:b/>
          <w:bCs/>
          <w:szCs w:val="21"/>
        </w:rPr>
        <w:t>4―4</w:t>
      </w:r>
      <w:r>
        <w:rPr>
          <w:rFonts w:hint="eastAsia"/>
          <w:b/>
          <w:bCs/>
          <w:szCs w:val="21"/>
        </w:rPr>
        <w:t>：</w:t>
      </w:r>
      <w:r>
        <w:rPr>
          <w:b/>
          <w:bCs/>
          <w:szCs w:val="21"/>
        </w:rPr>
        <w:t>坐标系与参数方程</w:t>
      </w:r>
      <w:r>
        <w:rPr>
          <w:b/>
          <w:bCs/>
          <w:szCs w:val="21"/>
        </w:rPr>
        <w:t>]</w:t>
      </w:r>
      <w:r>
        <w:rPr>
          <w:b/>
          <w:bCs/>
          <w:szCs w:val="21"/>
        </w:rPr>
        <w:t>（</w:t>
      </w:r>
      <w:r>
        <w:rPr>
          <w:b/>
          <w:bCs/>
          <w:szCs w:val="21"/>
        </w:rPr>
        <w:t>10</w:t>
      </w:r>
      <w:r>
        <w:rPr>
          <w:b/>
          <w:bCs/>
          <w:szCs w:val="21"/>
        </w:rPr>
        <w:t>分）</w:t>
      </w:r>
    </w:p>
    <w:p w:rsidR="00801C70" w:rsidRDefault="007C41CA">
      <w:pPr>
        <w:snapToGrid w:val="0"/>
        <w:spacing w:line="360" w:lineRule="auto"/>
        <w:ind w:firstLineChars="150" w:firstLine="315"/>
        <w:rPr>
          <w:kern w:val="0"/>
          <w:szCs w:val="21"/>
        </w:rPr>
      </w:pPr>
      <w:r>
        <w:rPr>
          <w:kern w:val="0"/>
          <w:szCs w:val="21"/>
        </w:rPr>
        <w:t>在直角坐标系</w:t>
      </w:r>
      <w:r>
        <w:rPr>
          <w:i/>
          <w:kern w:val="0"/>
          <w:szCs w:val="21"/>
        </w:rPr>
        <w:t>xOy</w:t>
      </w:r>
      <w:r>
        <w:rPr>
          <w:kern w:val="0"/>
          <w:szCs w:val="21"/>
        </w:rPr>
        <w:t>中，曲线</w:t>
      </w:r>
      <w:r>
        <w:rPr>
          <w:i/>
          <w:kern w:val="0"/>
          <w:szCs w:val="21"/>
        </w:rPr>
        <w:t>C</w:t>
      </w:r>
      <w:r>
        <w:rPr>
          <w:kern w:val="0"/>
          <w:szCs w:val="21"/>
        </w:rPr>
        <w:t>的参数方程为</w:t>
      </w:r>
      <w:r w:rsidR="00801C70" w:rsidRPr="00801C70">
        <w:rPr>
          <w:kern w:val="0"/>
          <w:position w:val="-28"/>
          <w:szCs w:val="21"/>
        </w:rPr>
        <w:object w:dxaOrig="1100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pt;height:33.3pt" o:ole="">
            <v:imagedata r:id="rId7" o:title=""/>
          </v:shape>
          <o:OLEObject Type="Embed" ProgID="Equation.DSMT4" ShapeID="_x0000_i1025" DrawAspect="Content" ObjectID="_1565596958" r:id="rId8"/>
        </w:object>
      </w:r>
      <w:r>
        <w:rPr>
          <w:kern w:val="0"/>
          <w:szCs w:val="21"/>
        </w:rPr>
        <w:t>（</w:t>
      </w:r>
      <w:r>
        <w:rPr>
          <w:i/>
          <w:szCs w:val="21"/>
        </w:rPr>
        <w:t>θ</w:t>
      </w:r>
      <w:r>
        <w:rPr>
          <w:szCs w:val="21"/>
        </w:rPr>
        <w:t>为参数</w:t>
      </w:r>
      <w:r>
        <w:rPr>
          <w:kern w:val="0"/>
          <w:szCs w:val="21"/>
        </w:rPr>
        <w:t>），直线</w:t>
      </w:r>
      <w:r>
        <w:rPr>
          <w:i/>
          <w:kern w:val="0"/>
          <w:szCs w:val="21"/>
        </w:rPr>
        <w:t>l</w:t>
      </w:r>
      <w:r>
        <w:rPr>
          <w:kern w:val="0"/>
          <w:szCs w:val="21"/>
        </w:rPr>
        <w:t>的参数方程为</w:t>
      </w:r>
    </w:p>
    <w:p w:rsidR="00801C70" w:rsidRDefault="00801C70">
      <w:pPr>
        <w:snapToGrid w:val="0"/>
        <w:spacing w:line="360" w:lineRule="auto"/>
        <w:rPr>
          <w:kern w:val="0"/>
          <w:szCs w:val="21"/>
        </w:rPr>
      </w:pPr>
      <w:r w:rsidRPr="00801C70">
        <w:rPr>
          <w:kern w:val="0"/>
          <w:position w:val="-28"/>
          <w:szCs w:val="21"/>
        </w:rPr>
        <w:object w:dxaOrig="1960" w:dyaOrig="660">
          <v:shape id="_x0000_i1026" type="#_x0000_t75" style="width:97.8pt;height:33.3pt" o:ole="">
            <v:imagedata r:id="rId9" o:title=""/>
          </v:shape>
          <o:OLEObject Type="Embed" ProgID="Equation.DSMT4" ShapeID="_x0000_i1026" DrawAspect="Content" ObjectID="_1565596959" r:id="rId10"/>
        </w:object>
      </w:r>
      <w:r w:rsidR="007C41CA">
        <w:rPr>
          <w:kern w:val="0"/>
          <w:szCs w:val="21"/>
        </w:rPr>
        <w:t>.</w:t>
      </w:r>
    </w:p>
    <w:p w:rsidR="00801C70" w:rsidRDefault="007C41CA">
      <w:pPr>
        <w:snapToGrid w:val="0"/>
        <w:spacing w:line="360" w:lineRule="auto"/>
        <w:rPr>
          <w:kern w:val="0"/>
          <w:szCs w:val="21"/>
        </w:rPr>
      </w:pPr>
      <w:r>
        <w:rPr>
          <w:kern w:val="0"/>
          <w:szCs w:val="21"/>
        </w:rPr>
        <w:t>（</w:t>
      </w:r>
      <w:r>
        <w:rPr>
          <w:kern w:val="0"/>
          <w:szCs w:val="21"/>
        </w:rPr>
        <w:t>1</w:t>
      </w:r>
      <w:r>
        <w:rPr>
          <w:kern w:val="0"/>
          <w:szCs w:val="21"/>
        </w:rPr>
        <w:t>）若</w:t>
      </w:r>
      <w:r>
        <w:rPr>
          <w:i/>
          <w:kern w:val="0"/>
          <w:szCs w:val="21"/>
        </w:rPr>
        <w:t>a</w:t>
      </w:r>
      <w:r>
        <w:rPr>
          <w:kern w:val="0"/>
          <w:szCs w:val="21"/>
        </w:rPr>
        <w:t>=−1</w:t>
      </w:r>
      <w:r>
        <w:rPr>
          <w:kern w:val="0"/>
          <w:szCs w:val="21"/>
        </w:rPr>
        <w:t>，求</w:t>
      </w:r>
      <w:r>
        <w:rPr>
          <w:i/>
          <w:kern w:val="0"/>
          <w:szCs w:val="21"/>
        </w:rPr>
        <w:t>C</w:t>
      </w:r>
      <w:r>
        <w:rPr>
          <w:kern w:val="0"/>
          <w:szCs w:val="21"/>
        </w:rPr>
        <w:t>与</w:t>
      </w:r>
      <w:r>
        <w:rPr>
          <w:i/>
          <w:kern w:val="0"/>
          <w:szCs w:val="21"/>
        </w:rPr>
        <w:t>l</w:t>
      </w:r>
      <w:r>
        <w:rPr>
          <w:kern w:val="0"/>
          <w:szCs w:val="21"/>
        </w:rPr>
        <w:t>的交点坐标；</w:t>
      </w:r>
    </w:p>
    <w:p w:rsidR="00801C70" w:rsidRDefault="007C41CA">
      <w:pPr>
        <w:snapToGrid w:val="0"/>
        <w:spacing w:line="360" w:lineRule="auto"/>
        <w:rPr>
          <w:kern w:val="0"/>
          <w:szCs w:val="21"/>
        </w:rPr>
      </w:pPr>
      <w:r>
        <w:rPr>
          <w:kern w:val="0"/>
          <w:szCs w:val="21"/>
        </w:rPr>
        <w:t>（</w:t>
      </w:r>
      <w:r>
        <w:rPr>
          <w:kern w:val="0"/>
          <w:szCs w:val="21"/>
        </w:rPr>
        <w:t>2</w:t>
      </w:r>
      <w:r>
        <w:rPr>
          <w:kern w:val="0"/>
          <w:szCs w:val="21"/>
        </w:rPr>
        <w:t>）若</w:t>
      </w:r>
      <w:r>
        <w:rPr>
          <w:i/>
          <w:kern w:val="0"/>
          <w:szCs w:val="21"/>
        </w:rPr>
        <w:t>C</w:t>
      </w:r>
      <w:r>
        <w:rPr>
          <w:kern w:val="0"/>
          <w:szCs w:val="21"/>
        </w:rPr>
        <w:t>上的点到</w:t>
      </w:r>
      <w:r>
        <w:rPr>
          <w:i/>
          <w:kern w:val="0"/>
          <w:szCs w:val="21"/>
        </w:rPr>
        <w:t>l</w:t>
      </w:r>
      <w:r>
        <w:rPr>
          <w:kern w:val="0"/>
          <w:szCs w:val="21"/>
        </w:rPr>
        <w:t>的距离的最大值为</w:t>
      </w:r>
      <w:r w:rsidR="00801C70" w:rsidRPr="00801C70">
        <w:rPr>
          <w:kern w:val="0"/>
          <w:position w:val="-6"/>
          <w:szCs w:val="21"/>
        </w:rPr>
        <w:object w:dxaOrig="420" w:dyaOrig="320">
          <v:shape id="_x0000_i1027" type="#_x0000_t75" style="width:21.05pt;height:15.6pt" o:ole="">
            <v:imagedata r:id="rId11" o:title=""/>
          </v:shape>
          <o:OLEObject Type="Embed" ProgID="Equation.DSMT4" ShapeID="_x0000_i1027" DrawAspect="Content" ObjectID="_1565596960" r:id="rId12"/>
        </w:object>
      </w:r>
      <w:r>
        <w:rPr>
          <w:kern w:val="0"/>
          <w:szCs w:val="21"/>
        </w:rPr>
        <w:t>，求</w:t>
      </w:r>
      <w:r>
        <w:rPr>
          <w:kern w:val="0"/>
          <w:szCs w:val="21"/>
        </w:rPr>
        <w:t>a.</w:t>
      </w:r>
    </w:p>
    <w:p w:rsidR="00801C70" w:rsidRDefault="007C41CA">
      <w:pPr>
        <w:snapToGrid w:val="0"/>
        <w:spacing w:line="360" w:lineRule="auto"/>
        <w:rPr>
          <w:b/>
          <w:color w:val="FF0000"/>
          <w:sz w:val="22"/>
          <w:szCs w:val="22"/>
        </w:rPr>
      </w:pPr>
      <w:r>
        <w:rPr>
          <w:rFonts w:hint="eastAsia"/>
          <w:b/>
          <w:color w:val="FF0000"/>
          <w:sz w:val="22"/>
          <w:szCs w:val="22"/>
        </w:rPr>
        <w:t>【我来论题】</w:t>
      </w:r>
    </w:p>
    <w:p w:rsidR="00801C70" w:rsidRDefault="007C41CA">
      <w:pPr>
        <w:snapToGrid w:val="0"/>
        <w:spacing w:line="360" w:lineRule="auto"/>
        <w:ind w:firstLine="420"/>
        <w:rPr>
          <w:bCs/>
          <w:color w:val="000000"/>
          <w:sz w:val="22"/>
          <w:szCs w:val="22"/>
        </w:rPr>
      </w:pPr>
      <w:r>
        <w:rPr>
          <w:rFonts w:hint="eastAsia"/>
          <w:bCs/>
          <w:color w:val="000000"/>
          <w:sz w:val="22"/>
          <w:szCs w:val="22"/>
        </w:rPr>
        <w:t>第一问是很容易拿下的，第二问会稍微难些，这是试卷为了更好的区分度而做出的</w:t>
      </w:r>
      <w:r>
        <w:rPr>
          <w:rFonts w:hint="eastAsia"/>
          <w:bCs/>
          <w:color w:val="000000"/>
          <w:sz w:val="22"/>
          <w:szCs w:val="22"/>
        </w:rPr>
        <w:lastRenderedPageBreak/>
        <w:t>选择。但是很多同学都能完成，但花的时间不尽相同。</w:t>
      </w:r>
    </w:p>
    <w:p w:rsidR="00801C70" w:rsidRDefault="007C41CA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22.[</w:t>
      </w:r>
      <w:r>
        <w:rPr>
          <w:rFonts w:hint="eastAsia"/>
          <w:color w:val="FF0000"/>
        </w:rPr>
        <w:t>选修</w:t>
      </w:r>
      <w:r>
        <w:rPr>
          <w:rFonts w:hint="eastAsia"/>
          <w:color w:val="FF0000"/>
        </w:rPr>
        <w:t>4-4</w:t>
      </w:r>
      <w:r>
        <w:rPr>
          <w:rFonts w:hint="eastAsia"/>
          <w:color w:val="FF0000"/>
        </w:rPr>
        <w:t>：坐标系与参数方程</w:t>
      </w:r>
      <w:r>
        <w:rPr>
          <w:rFonts w:hint="eastAsia"/>
          <w:color w:val="FF0000"/>
        </w:rPr>
        <w:t>]</w:t>
      </w:r>
      <w:r>
        <w:rPr>
          <w:rFonts w:hint="eastAsia"/>
          <w:color w:val="FF0000"/>
        </w:rPr>
        <w:t>（</w:t>
      </w:r>
      <w:r>
        <w:rPr>
          <w:rFonts w:hint="eastAsia"/>
          <w:color w:val="FF0000"/>
        </w:rPr>
        <w:t>10</w:t>
      </w:r>
      <w:r>
        <w:rPr>
          <w:rFonts w:hint="eastAsia"/>
          <w:color w:val="FF0000"/>
        </w:rPr>
        <w:t>分）</w:t>
      </w:r>
    </w:p>
    <w:p w:rsidR="00801C70" w:rsidRDefault="007C41CA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解：（</w:t>
      </w: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）曲线</w:t>
      </w:r>
      <w:r w:rsidR="00801C70" w:rsidRPr="00801C70">
        <w:rPr>
          <w:rFonts w:hint="eastAsia"/>
          <w:color w:val="FF0000"/>
          <w:position w:val="-6"/>
        </w:rPr>
        <w:object w:dxaOrig="240" w:dyaOrig="280">
          <v:shape id="_x0000_i1028" type="#_x0000_t75" style="width:12.25pt;height:14.25pt" o:ole="">
            <v:imagedata r:id="rId13" o:title=""/>
          </v:shape>
          <o:OLEObject Type="Embed" ProgID="Equation.DSMT4" ShapeID="_x0000_i1028" DrawAspect="Content" ObjectID="_1565596961" r:id="rId14"/>
        </w:object>
      </w:r>
      <w:r>
        <w:rPr>
          <w:rFonts w:hint="eastAsia"/>
          <w:color w:val="FF0000"/>
        </w:rPr>
        <w:t>的普通方程为</w:t>
      </w:r>
      <w:r w:rsidR="00801C70" w:rsidRPr="00801C70">
        <w:rPr>
          <w:rFonts w:hint="eastAsia"/>
          <w:color w:val="FF0000"/>
          <w:position w:val="-24"/>
        </w:rPr>
        <w:object w:dxaOrig="1100" w:dyaOrig="660">
          <v:shape id="_x0000_i1029" type="#_x0000_t75" style="width:55pt;height:33.3pt" o:ole="">
            <v:imagedata r:id="rId15" o:title=""/>
          </v:shape>
          <o:OLEObject Type="Embed" ProgID="Equation.DSMT4" ShapeID="_x0000_i1029" DrawAspect="Content" ObjectID="_1565596962" r:id="rId16"/>
        </w:object>
      </w:r>
      <w:r>
        <w:rPr>
          <w:rFonts w:hint="eastAsia"/>
          <w:color w:val="FF0000"/>
        </w:rPr>
        <w:t>.</w:t>
      </w:r>
    </w:p>
    <w:p w:rsidR="00801C70" w:rsidRDefault="007C41CA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当</w:t>
      </w:r>
      <w:r w:rsidR="00801C70" w:rsidRPr="00801C70">
        <w:rPr>
          <w:rFonts w:hint="eastAsia"/>
          <w:color w:val="FF0000"/>
          <w:position w:val="-6"/>
        </w:rPr>
        <w:object w:dxaOrig="679" w:dyaOrig="280">
          <v:shape id="_x0000_i1030" type="#_x0000_t75" style="width:33.95pt;height:14.25pt" o:ole="">
            <v:imagedata r:id="rId17" o:title=""/>
          </v:shape>
          <o:OLEObject Type="Embed" ProgID="Equation.DSMT4" ShapeID="_x0000_i1030" DrawAspect="Content" ObjectID="_1565596963" r:id="rId18"/>
        </w:object>
      </w:r>
      <w:r>
        <w:rPr>
          <w:rFonts w:hint="eastAsia"/>
          <w:color w:val="FF0000"/>
        </w:rPr>
        <w:t>时，直线</w:t>
      </w:r>
      <w:r w:rsidR="00801C70" w:rsidRPr="00801C70">
        <w:rPr>
          <w:rFonts w:hint="eastAsia"/>
          <w:color w:val="FF0000"/>
          <w:position w:val="-6"/>
        </w:rPr>
        <w:object w:dxaOrig="140" w:dyaOrig="279">
          <v:shape id="_x0000_i1031" type="#_x0000_t75" style="width:6.8pt;height:14.25pt" o:ole="">
            <v:imagedata r:id="rId19" o:title=""/>
          </v:shape>
          <o:OLEObject Type="Embed" ProgID="Equation.DSMT4" ShapeID="_x0000_i1031" DrawAspect="Content" ObjectID="_1565596964" r:id="rId20"/>
        </w:object>
      </w:r>
      <w:r>
        <w:rPr>
          <w:rFonts w:hint="eastAsia"/>
          <w:color w:val="FF0000"/>
        </w:rPr>
        <w:t>的普通方程为</w:t>
      </w:r>
      <w:r w:rsidR="00801C70" w:rsidRPr="00801C70">
        <w:rPr>
          <w:rFonts w:hint="eastAsia"/>
          <w:color w:val="FF0000"/>
          <w:position w:val="-10"/>
        </w:rPr>
        <w:object w:dxaOrig="1339" w:dyaOrig="320">
          <v:shape id="_x0000_i1032" type="#_x0000_t75" style="width:66.55pt;height:15.6pt" o:ole="">
            <v:imagedata r:id="rId21" o:title=""/>
          </v:shape>
          <o:OLEObject Type="Embed" ProgID="Equation.DSMT4" ShapeID="_x0000_i1032" DrawAspect="Content" ObjectID="_1565596965" r:id="rId22"/>
        </w:object>
      </w:r>
      <w:r>
        <w:rPr>
          <w:rFonts w:hint="eastAsia"/>
          <w:color w:val="FF0000"/>
        </w:rPr>
        <w:t>.</w:t>
      </w:r>
    </w:p>
    <w:p w:rsidR="00801C70" w:rsidRDefault="007C41CA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由</w:t>
      </w:r>
      <w:r w:rsidR="00801C70" w:rsidRPr="00801C70">
        <w:rPr>
          <w:rFonts w:hint="eastAsia"/>
          <w:color w:val="FF0000"/>
          <w:position w:val="-46"/>
        </w:rPr>
        <w:object w:dxaOrig="1479" w:dyaOrig="1040">
          <v:shape id="_x0000_i1033" type="#_x0000_t75" style="width:74.05pt;height:51.6pt" o:ole="">
            <v:imagedata r:id="rId23" o:title=""/>
          </v:shape>
          <o:OLEObject Type="Embed" ProgID="Equation.DSMT4" ShapeID="_x0000_i1033" DrawAspect="Content" ObjectID="_1565596966" r:id="rId24"/>
        </w:object>
      </w:r>
      <w:r>
        <w:rPr>
          <w:rFonts w:hint="eastAsia"/>
          <w:color w:val="FF0000"/>
        </w:rPr>
        <w:t>解得</w:t>
      </w:r>
      <w:r w:rsidR="00801C70" w:rsidRPr="00801C70">
        <w:rPr>
          <w:rFonts w:hint="eastAsia"/>
          <w:color w:val="FF0000"/>
          <w:position w:val="-30"/>
        </w:rPr>
        <w:object w:dxaOrig="700" w:dyaOrig="720">
          <v:shape id="_x0000_i1034" type="#_x0000_t75" style="width:35.3pt;height:36pt" o:ole="">
            <v:imagedata r:id="rId25" o:title=""/>
          </v:shape>
          <o:OLEObject Type="Embed" ProgID="Equation.DSMT4" ShapeID="_x0000_i1034" DrawAspect="Content" ObjectID="_1565596967" r:id="rId26"/>
        </w:object>
      </w:r>
      <w:r>
        <w:rPr>
          <w:rFonts w:hint="eastAsia"/>
          <w:color w:val="FF0000"/>
        </w:rPr>
        <w:t>或</w:t>
      </w:r>
      <w:r w:rsidR="00801C70" w:rsidRPr="00801C70">
        <w:rPr>
          <w:rFonts w:hint="eastAsia"/>
          <w:color w:val="FF0000"/>
          <w:position w:val="-60"/>
        </w:rPr>
        <w:object w:dxaOrig="1000" w:dyaOrig="1319">
          <v:shape id="_x0000_i1035" type="#_x0000_t75" style="width:50.25pt;height:65.9pt" o:ole="">
            <v:imagedata r:id="rId27" o:title=""/>
          </v:shape>
          <o:OLEObject Type="Embed" ProgID="Equation.DSMT4" ShapeID="_x0000_i1035" DrawAspect="Content" ObjectID="_1565596968" r:id="rId28"/>
        </w:object>
      </w:r>
      <w:r>
        <w:rPr>
          <w:rFonts w:hint="eastAsia"/>
          <w:color w:val="FF0000"/>
        </w:rPr>
        <w:t>.</w:t>
      </w:r>
    </w:p>
    <w:p w:rsidR="00801C70" w:rsidRDefault="007C41CA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从而</w:t>
      </w:r>
      <w:r w:rsidR="00801C70" w:rsidRPr="00801C70">
        <w:rPr>
          <w:rFonts w:hint="eastAsia"/>
          <w:color w:val="FF0000"/>
          <w:position w:val="-6"/>
        </w:rPr>
        <w:object w:dxaOrig="240" w:dyaOrig="280">
          <v:shape id="_x0000_i1036" type="#_x0000_t75" style="width:12.25pt;height:14.25pt" o:ole="">
            <v:imagedata r:id="rId13" o:title=""/>
          </v:shape>
          <o:OLEObject Type="Embed" ProgID="Equation.DSMT4" ShapeID="_x0000_i1036" DrawAspect="Content" ObjectID="_1565596969" r:id="rId29"/>
        </w:object>
      </w:r>
      <w:r>
        <w:rPr>
          <w:rFonts w:hint="eastAsia"/>
          <w:color w:val="FF0000"/>
        </w:rPr>
        <w:t>与</w:t>
      </w:r>
      <w:r w:rsidR="00801C70" w:rsidRPr="00801C70">
        <w:rPr>
          <w:rFonts w:hint="eastAsia"/>
          <w:color w:val="FF0000"/>
          <w:position w:val="-6"/>
        </w:rPr>
        <w:object w:dxaOrig="140" w:dyaOrig="279">
          <v:shape id="_x0000_i1037" type="#_x0000_t75" style="width:6.8pt;height:14.25pt" o:ole="">
            <v:imagedata r:id="rId19" o:title=""/>
          </v:shape>
          <o:OLEObject Type="Embed" ProgID="Equation.DSMT4" ShapeID="_x0000_i1037" DrawAspect="Content" ObjectID="_1565596970" r:id="rId30"/>
        </w:object>
      </w:r>
      <w:r>
        <w:rPr>
          <w:rFonts w:hint="eastAsia"/>
          <w:color w:val="FF0000"/>
        </w:rPr>
        <w:t>的交点坐标为</w:t>
      </w:r>
      <w:r w:rsidR="00801C70" w:rsidRPr="00801C70">
        <w:rPr>
          <w:rFonts w:hint="eastAsia"/>
          <w:color w:val="FF0000"/>
          <w:position w:val="-10"/>
        </w:rPr>
        <w:object w:dxaOrig="540" w:dyaOrig="320">
          <v:shape id="_x0000_i1038" type="#_x0000_t75" style="width:27.15pt;height:15.6pt" o:ole="">
            <v:imagedata r:id="rId31" o:title=""/>
          </v:shape>
          <o:OLEObject Type="Embed" ProgID="Equation.DSMT4" ShapeID="_x0000_i1038" DrawAspect="Content" ObjectID="_1565596971" r:id="rId32"/>
        </w:object>
      </w:r>
      <w:r>
        <w:rPr>
          <w:rFonts w:hint="eastAsia"/>
          <w:color w:val="FF0000"/>
        </w:rPr>
        <w:t>，</w:t>
      </w:r>
      <w:r w:rsidR="00801C70" w:rsidRPr="00801C70">
        <w:rPr>
          <w:rFonts w:hint="eastAsia"/>
          <w:color w:val="FF0000"/>
          <w:position w:val="-24"/>
        </w:rPr>
        <w:object w:dxaOrig="1060" w:dyaOrig="620">
          <v:shape id="_x0000_i1039" type="#_x0000_t75" style="width:53pt;height:30.55pt" o:ole="">
            <v:imagedata r:id="rId33" o:title=""/>
          </v:shape>
          <o:OLEObject Type="Embed" ProgID="Equation.DSMT4" ShapeID="_x0000_i1039" DrawAspect="Content" ObjectID="_1565596972" r:id="rId34"/>
        </w:object>
      </w:r>
      <w:r>
        <w:rPr>
          <w:rFonts w:hint="eastAsia"/>
          <w:color w:val="FF0000"/>
        </w:rPr>
        <w:t>.</w:t>
      </w:r>
    </w:p>
    <w:p w:rsidR="00801C70" w:rsidRDefault="007C41CA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（</w:t>
      </w:r>
      <w:r>
        <w:rPr>
          <w:rFonts w:hint="eastAsia"/>
          <w:color w:val="FF0000"/>
        </w:rPr>
        <w:t>2</w:t>
      </w:r>
      <w:r>
        <w:rPr>
          <w:rFonts w:hint="eastAsia"/>
          <w:color w:val="FF0000"/>
        </w:rPr>
        <w:t>）直线</w:t>
      </w:r>
      <w:r w:rsidR="00801C70" w:rsidRPr="00801C70">
        <w:rPr>
          <w:rFonts w:hint="eastAsia"/>
          <w:color w:val="FF0000"/>
          <w:position w:val="-6"/>
        </w:rPr>
        <w:object w:dxaOrig="140" w:dyaOrig="279">
          <v:shape id="_x0000_i1040" type="#_x0000_t75" style="width:6.8pt;height:14.25pt" o:ole="">
            <v:imagedata r:id="rId19" o:title=""/>
          </v:shape>
          <o:OLEObject Type="Embed" ProgID="Equation.DSMT4" ShapeID="_x0000_i1040" DrawAspect="Content" ObjectID="_1565596973" r:id="rId35"/>
        </w:object>
      </w:r>
      <w:r>
        <w:rPr>
          <w:rFonts w:hint="eastAsia"/>
          <w:color w:val="FF0000"/>
        </w:rPr>
        <w:t>的普通方程为</w:t>
      </w:r>
      <w:r w:rsidR="00801C70" w:rsidRPr="00801C70">
        <w:rPr>
          <w:rFonts w:hint="eastAsia"/>
          <w:color w:val="FF0000"/>
          <w:position w:val="-10"/>
        </w:rPr>
        <w:object w:dxaOrig="1699" w:dyaOrig="320">
          <v:shape id="_x0000_i1041" type="#_x0000_t75" style="width:84.9pt;height:15.6pt" o:ole="">
            <v:imagedata r:id="rId36" o:title=""/>
          </v:shape>
          <o:OLEObject Type="Embed" ProgID="Equation.DSMT4" ShapeID="_x0000_i1041" DrawAspect="Content" ObjectID="_1565596974" r:id="rId37"/>
        </w:object>
      </w:r>
      <w:r>
        <w:rPr>
          <w:rFonts w:hint="eastAsia"/>
          <w:color w:val="FF0000"/>
        </w:rPr>
        <w:t>，故</w:t>
      </w:r>
      <w:r w:rsidR="00801C70" w:rsidRPr="00801C70">
        <w:rPr>
          <w:rFonts w:hint="eastAsia"/>
          <w:color w:val="FF0000"/>
          <w:position w:val="-6"/>
        </w:rPr>
        <w:object w:dxaOrig="240" w:dyaOrig="280">
          <v:shape id="_x0000_i1042" type="#_x0000_t75" style="width:12.25pt;height:14.25pt" o:ole="">
            <v:imagedata r:id="rId13" o:title=""/>
          </v:shape>
          <o:OLEObject Type="Embed" ProgID="Equation.DSMT4" ShapeID="_x0000_i1042" DrawAspect="Content" ObjectID="_1565596975" r:id="rId38"/>
        </w:object>
      </w:r>
      <w:r>
        <w:rPr>
          <w:rFonts w:hint="eastAsia"/>
          <w:color w:val="FF0000"/>
        </w:rPr>
        <w:t>上的点</w:t>
      </w:r>
      <w:r w:rsidR="00801C70" w:rsidRPr="00801C70">
        <w:rPr>
          <w:rFonts w:hint="eastAsia"/>
          <w:color w:val="FF0000"/>
          <w:position w:val="-10"/>
        </w:rPr>
        <w:object w:dxaOrig="1399" w:dyaOrig="320">
          <v:shape id="_x0000_i1043" type="#_x0000_t75" style="width:69.95pt;height:15.6pt" o:ole="">
            <v:imagedata r:id="rId39" o:title=""/>
          </v:shape>
          <o:OLEObject Type="Embed" ProgID="Equation.DSMT4" ShapeID="_x0000_i1043" DrawAspect="Content" ObjectID="_1565596976" r:id="rId40"/>
        </w:object>
      </w:r>
      <w:r>
        <w:rPr>
          <w:rFonts w:hint="eastAsia"/>
          <w:color w:val="FF0000"/>
        </w:rPr>
        <w:t>到</w:t>
      </w:r>
      <w:r w:rsidR="00801C70" w:rsidRPr="00801C70">
        <w:rPr>
          <w:rFonts w:hint="eastAsia"/>
          <w:color w:val="FF0000"/>
          <w:position w:val="-6"/>
        </w:rPr>
        <w:object w:dxaOrig="140" w:dyaOrig="279">
          <v:shape id="_x0000_i1044" type="#_x0000_t75" style="width:6.8pt;height:14.25pt" o:ole="">
            <v:imagedata r:id="rId19" o:title=""/>
          </v:shape>
          <o:OLEObject Type="Embed" ProgID="Equation.DSMT4" ShapeID="_x0000_i1044" DrawAspect="Content" ObjectID="_1565596977" r:id="rId41"/>
        </w:object>
      </w:r>
      <w:r>
        <w:rPr>
          <w:rFonts w:hint="eastAsia"/>
          <w:color w:val="FF0000"/>
        </w:rPr>
        <w:t>的距离为</w:t>
      </w:r>
    </w:p>
    <w:p w:rsidR="00801C70" w:rsidRDefault="00801C70">
      <w:pPr>
        <w:spacing w:line="360" w:lineRule="auto"/>
        <w:rPr>
          <w:color w:val="FF0000"/>
        </w:rPr>
      </w:pPr>
      <w:r w:rsidRPr="00801C70">
        <w:rPr>
          <w:rFonts w:hint="eastAsia"/>
          <w:color w:val="FF0000"/>
          <w:position w:val="-28"/>
        </w:rPr>
        <w:object w:dxaOrig="2760" w:dyaOrig="660">
          <v:shape id="_x0000_i1045" type="#_x0000_t75" style="width:137.9pt;height:33.3pt" o:ole="">
            <v:imagedata r:id="rId42" o:title=""/>
          </v:shape>
          <o:OLEObject Type="Embed" ProgID="Equation.DSMT4" ShapeID="_x0000_i1045" DrawAspect="Content" ObjectID="_1565596978" r:id="rId43"/>
        </w:object>
      </w:r>
      <w:r w:rsidR="007C41CA">
        <w:rPr>
          <w:rFonts w:hint="eastAsia"/>
          <w:color w:val="FF0000"/>
        </w:rPr>
        <w:t>.</w:t>
      </w:r>
    </w:p>
    <w:p w:rsidR="00801C70" w:rsidRDefault="007C41CA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当</w:t>
      </w:r>
      <w:r w:rsidR="00801C70" w:rsidRPr="00801C70">
        <w:rPr>
          <w:rFonts w:hint="eastAsia"/>
          <w:color w:val="FF0000"/>
          <w:position w:val="-6"/>
        </w:rPr>
        <w:object w:dxaOrig="679" w:dyaOrig="280">
          <v:shape id="_x0000_i1046" type="#_x0000_t75" style="width:33.95pt;height:14.25pt" o:ole="">
            <v:imagedata r:id="rId44" o:title=""/>
          </v:shape>
          <o:OLEObject Type="Embed" ProgID="Equation.DSMT4" ShapeID="_x0000_i1046" DrawAspect="Content" ObjectID="_1565596979" r:id="rId45"/>
        </w:object>
      </w:r>
      <w:r>
        <w:rPr>
          <w:rFonts w:hint="eastAsia"/>
          <w:color w:val="FF0000"/>
        </w:rPr>
        <w:t>时，</w:t>
      </w:r>
      <w:r w:rsidR="00801C70" w:rsidRPr="00801C70">
        <w:rPr>
          <w:rFonts w:hint="eastAsia"/>
          <w:color w:val="FF0000"/>
          <w:position w:val="-6"/>
        </w:rPr>
        <w:object w:dxaOrig="220" w:dyaOrig="280">
          <v:shape id="_x0000_i1047" type="#_x0000_t75" style="width:11.55pt;height:14.25pt" o:ole="">
            <v:imagedata r:id="rId46" o:title=""/>
          </v:shape>
          <o:OLEObject Type="Embed" ProgID="Equation.DSMT4" ShapeID="_x0000_i1047" DrawAspect="Content" ObjectID="_1565596980" r:id="rId47"/>
        </w:object>
      </w:r>
      <w:r>
        <w:rPr>
          <w:rFonts w:hint="eastAsia"/>
          <w:color w:val="FF0000"/>
        </w:rPr>
        <w:t>的最大值为</w:t>
      </w:r>
      <w:r w:rsidR="00801C70" w:rsidRPr="00801C70">
        <w:rPr>
          <w:rFonts w:hint="eastAsia"/>
          <w:color w:val="FF0000"/>
          <w:position w:val="-28"/>
        </w:rPr>
        <w:object w:dxaOrig="560" w:dyaOrig="660">
          <v:shape id="_x0000_i1048" type="#_x0000_t75" style="width:27.85pt;height:33.3pt" o:ole="">
            <v:imagedata r:id="rId48" o:title=""/>
          </v:shape>
          <o:OLEObject Type="Embed" ProgID="Equation.DSMT4" ShapeID="_x0000_i1048" DrawAspect="Content" ObjectID="_1565596981" r:id="rId49"/>
        </w:object>
      </w:r>
      <w:r>
        <w:rPr>
          <w:rFonts w:hint="eastAsia"/>
          <w:color w:val="FF0000"/>
        </w:rPr>
        <w:t>.</w:t>
      </w:r>
      <w:r>
        <w:rPr>
          <w:rFonts w:hint="eastAsia"/>
          <w:color w:val="FF0000"/>
        </w:rPr>
        <w:t>由题设得</w:t>
      </w:r>
      <w:r w:rsidR="00801C70" w:rsidRPr="00801C70">
        <w:rPr>
          <w:rFonts w:hint="eastAsia"/>
          <w:color w:val="FF0000"/>
          <w:position w:val="-28"/>
        </w:rPr>
        <w:object w:dxaOrig="1199" w:dyaOrig="660">
          <v:shape id="_x0000_i1049" type="#_x0000_t75" style="width:59.75pt;height:33.3pt" o:ole="">
            <v:imagedata r:id="rId50" o:title=""/>
          </v:shape>
          <o:OLEObject Type="Embed" ProgID="Equation.DSMT4" ShapeID="_x0000_i1049" DrawAspect="Content" ObjectID="_1565596982" r:id="rId51"/>
        </w:object>
      </w:r>
      <w:r>
        <w:rPr>
          <w:rFonts w:hint="eastAsia"/>
          <w:color w:val="FF0000"/>
        </w:rPr>
        <w:t>，所以</w:t>
      </w:r>
      <w:r w:rsidR="00801C70" w:rsidRPr="00801C70">
        <w:rPr>
          <w:rFonts w:hint="eastAsia"/>
          <w:color w:val="FF0000"/>
          <w:position w:val="-6"/>
        </w:rPr>
        <w:object w:dxaOrig="540" w:dyaOrig="280">
          <v:shape id="_x0000_i1050" type="#_x0000_t75" style="width:27.15pt;height:14.25pt" o:ole="">
            <v:imagedata r:id="rId52" o:title=""/>
          </v:shape>
          <o:OLEObject Type="Embed" ProgID="Equation.DSMT4" ShapeID="_x0000_i1050" DrawAspect="Content" ObjectID="_1565596983" r:id="rId53"/>
        </w:object>
      </w:r>
      <w:r>
        <w:rPr>
          <w:rFonts w:hint="eastAsia"/>
          <w:color w:val="FF0000"/>
        </w:rPr>
        <w:t>；</w:t>
      </w:r>
    </w:p>
    <w:p w:rsidR="00801C70" w:rsidRDefault="007C41CA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当</w:t>
      </w:r>
      <w:r w:rsidR="00801C70" w:rsidRPr="00801C70">
        <w:rPr>
          <w:rFonts w:hint="eastAsia"/>
          <w:color w:val="FF0000"/>
          <w:position w:val="-6"/>
        </w:rPr>
        <w:object w:dxaOrig="679" w:dyaOrig="280">
          <v:shape id="_x0000_i1051" type="#_x0000_t75" style="width:33.95pt;height:14.25pt" o:ole="">
            <v:imagedata r:id="rId54" o:title=""/>
          </v:shape>
          <o:OLEObject Type="Embed" ProgID="Equation.DSMT4" ShapeID="_x0000_i1051" DrawAspect="Content" ObjectID="_1565596984" r:id="rId55"/>
        </w:object>
      </w:r>
      <w:r>
        <w:rPr>
          <w:rFonts w:hint="eastAsia"/>
          <w:color w:val="FF0000"/>
        </w:rPr>
        <w:t>时，</w:t>
      </w:r>
      <w:r w:rsidR="00801C70" w:rsidRPr="00801C70">
        <w:rPr>
          <w:rFonts w:hint="eastAsia"/>
          <w:color w:val="FF0000"/>
          <w:position w:val="-6"/>
        </w:rPr>
        <w:object w:dxaOrig="220" w:dyaOrig="280">
          <v:shape id="_x0000_i1052" type="#_x0000_t75" style="width:11.55pt;height:14.25pt" o:ole="">
            <v:imagedata r:id="rId46" o:title=""/>
          </v:shape>
          <o:OLEObject Type="Embed" ProgID="Equation.DSMT4" ShapeID="_x0000_i1052" DrawAspect="Content" ObjectID="_1565596985" r:id="rId56"/>
        </w:object>
      </w:r>
      <w:r>
        <w:rPr>
          <w:rFonts w:hint="eastAsia"/>
          <w:color w:val="FF0000"/>
        </w:rPr>
        <w:t>的最大值为</w:t>
      </w:r>
      <w:r w:rsidR="00801C70" w:rsidRPr="00801C70">
        <w:rPr>
          <w:rFonts w:hint="eastAsia"/>
          <w:color w:val="FF0000"/>
          <w:position w:val="-28"/>
        </w:rPr>
        <w:object w:dxaOrig="660" w:dyaOrig="660">
          <v:shape id="_x0000_i1053" type="#_x0000_t75" style="width:33.3pt;height:33.3pt" o:ole="">
            <v:imagedata r:id="rId57" o:title=""/>
          </v:shape>
          <o:OLEObject Type="Embed" ProgID="Equation.DSMT4" ShapeID="_x0000_i1053" DrawAspect="Content" ObjectID="_1565596986" r:id="rId58"/>
        </w:object>
      </w:r>
      <w:r>
        <w:rPr>
          <w:rFonts w:hint="eastAsia"/>
          <w:color w:val="FF0000"/>
        </w:rPr>
        <w:t>.</w:t>
      </w:r>
      <w:r>
        <w:rPr>
          <w:rFonts w:hint="eastAsia"/>
          <w:color w:val="FF0000"/>
        </w:rPr>
        <w:t>由题设得</w:t>
      </w:r>
      <w:r w:rsidR="00801C70" w:rsidRPr="00801C70">
        <w:rPr>
          <w:rFonts w:hint="eastAsia"/>
          <w:color w:val="FF0000"/>
          <w:position w:val="-28"/>
        </w:rPr>
        <w:object w:dxaOrig="1300" w:dyaOrig="660">
          <v:shape id="_x0000_i1054" type="#_x0000_t75" style="width:65.2pt;height:33.3pt" o:ole="">
            <v:imagedata r:id="rId59" o:title=""/>
          </v:shape>
          <o:OLEObject Type="Embed" ProgID="Equation.DSMT4" ShapeID="_x0000_i1054" DrawAspect="Content" ObjectID="_1565596987" r:id="rId60"/>
        </w:object>
      </w:r>
      <w:r>
        <w:rPr>
          <w:rFonts w:hint="eastAsia"/>
          <w:color w:val="FF0000"/>
        </w:rPr>
        <w:t>，所以</w:t>
      </w:r>
      <w:r w:rsidR="00801C70" w:rsidRPr="00801C70">
        <w:rPr>
          <w:rFonts w:hint="eastAsia"/>
          <w:color w:val="FF0000"/>
          <w:position w:val="-6"/>
        </w:rPr>
        <w:object w:dxaOrig="819" w:dyaOrig="280">
          <v:shape id="_x0000_i1055" type="#_x0000_t75" style="width:41.45pt;height:14.25pt" o:ole="">
            <v:imagedata r:id="rId61" o:title=""/>
          </v:shape>
          <o:OLEObject Type="Embed" ProgID="Equation.DSMT4" ShapeID="_x0000_i1055" DrawAspect="Content" ObjectID="_1565596988" r:id="rId62"/>
        </w:object>
      </w:r>
      <w:r>
        <w:rPr>
          <w:rFonts w:hint="eastAsia"/>
          <w:color w:val="FF0000"/>
        </w:rPr>
        <w:t>.</w:t>
      </w:r>
    </w:p>
    <w:p w:rsidR="00801C70" w:rsidRDefault="007C41CA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综上，</w:t>
      </w:r>
      <w:r w:rsidR="00801C70" w:rsidRPr="00801C70">
        <w:rPr>
          <w:rFonts w:hint="eastAsia"/>
          <w:color w:val="FF0000"/>
          <w:position w:val="-6"/>
        </w:rPr>
        <w:object w:dxaOrig="540" w:dyaOrig="280">
          <v:shape id="_x0000_i1056" type="#_x0000_t75" style="width:27.15pt;height:14.25pt" o:ole="">
            <v:imagedata r:id="rId52" o:title=""/>
          </v:shape>
          <o:OLEObject Type="Embed" ProgID="Equation.DSMT4" ShapeID="_x0000_i1056" DrawAspect="Content" ObjectID="_1565596989" r:id="rId63"/>
        </w:object>
      </w:r>
      <w:r>
        <w:rPr>
          <w:rFonts w:hint="eastAsia"/>
          <w:color w:val="FF0000"/>
        </w:rPr>
        <w:t>或</w:t>
      </w:r>
      <w:r w:rsidR="00801C70" w:rsidRPr="00801C70">
        <w:rPr>
          <w:rFonts w:hint="eastAsia"/>
          <w:color w:val="FF0000"/>
          <w:position w:val="-6"/>
        </w:rPr>
        <w:object w:dxaOrig="819" w:dyaOrig="280">
          <v:shape id="_x0000_i1057" type="#_x0000_t75" style="width:41.45pt;height:14.25pt" o:ole="">
            <v:imagedata r:id="rId61" o:title=""/>
          </v:shape>
          <o:OLEObject Type="Embed" ProgID="Equation.DSMT4" ShapeID="_x0000_i1057" DrawAspect="Content" ObjectID="_1565596990" r:id="rId64"/>
        </w:object>
      </w:r>
      <w:r>
        <w:rPr>
          <w:rFonts w:hint="eastAsia"/>
          <w:color w:val="FF0000"/>
        </w:rPr>
        <w:t>.</w:t>
      </w:r>
      <w:r>
        <w:rPr>
          <w:rFonts w:hint="eastAsia"/>
          <w:color w:val="FF0000"/>
        </w:rPr>
        <w:t>、</w:t>
      </w:r>
    </w:p>
    <w:p w:rsidR="00801C70" w:rsidRDefault="00801C70">
      <w:pPr>
        <w:spacing w:line="360" w:lineRule="auto"/>
        <w:rPr>
          <w:b/>
          <w:bCs/>
          <w:szCs w:val="21"/>
        </w:rPr>
      </w:pPr>
    </w:p>
    <w:p w:rsidR="00801C70" w:rsidRDefault="00801C70">
      <w:pPr>
        <w:spacing w:line="360" w:lineRule="auto"/>
        <w:rPr>
          <w:b/>
          <w:bCs/>
          <w:szCs w:val="21"/>
        </w:rPr>
      </w:pPr>
    </w:p>
    <w:p w:rsidR="00801C70" w:rsidRDefault="00801C70">
      <w:pPr>
        <w:spacing w:line="360" w:lineRule="auto"/>
        <w:rPr>
          <w:b/>
          <w:bCs/>
          <w:szCs w:val="21"/>
        </w:rPr>
      </w:pPr>
    </w:p>
    <w:p w:rsidR="00801C70" w:rsidRDefault="00801C70">
      <w:pPr>
        <w:spacing w:line="360" w:lineRule="auto"/>
        <w:rPr>
          <w:b/>
          <w:bCs/>
          <w:color w:val="7030A0"/>
          <w:sz w:val="24"/>
          <w:szCs w:val="32"/>
        </w:rPr>
      </w:pPr>
    </w:p>
    <w:p w:rsidR="00801C70" w:rsidRDefault="00801C70">
      <w:pPr>
        <w:spacing w:line="360" w:lineRule="auto"/>
        <w:rPr>
          <w:b/>
          <w:bCs/>
          <w:color w:val="7030A0"/>
          <w:sz w:val="24"/>
          <w:szCs w:val="32"/>
        </w:rPr>
      </w:pPr>
    </w:p>
    <w:p w:rsidR="00801C70" w:rsidRDefault="00801C70">
      <w:pPr>
        <w:spacing w:line="360" w:lineRule="auto"/>
        <w:rPr>
          <w:b/>
          <w:bCs/>
          <w:color w:val="7030A0"/>
          <w:sz w:val="24"/>
          <w:szCs w:val="32"/>
        </w:rPr>
      </w:pPr>
    </w:p>
    <w:p w:rsidR="00801C70" w:rsidRDefault="00801C70">
      <w:pPr>
        <w:spacing w:line="360" w:lineRule="auto"/>
        <w:rPr>
          <w:b/>
          <w:bCs/>
          <w:color w:val="7030A0"/>
          <w:sz w:val="24"/>
          <w:szCs w:val="32"/>
        </w:rPr>
      </w:pPr>
    </w:p>
    <w:p w:rsidR="00801C70" w:rsidRDefault="00801C70">
      <w:pPr>
        <w:spacing w:line="360" w:lineRule="auto"/>
        <w:rPr>
          <w:b/>
          <w:bCs/>
          <w:color w:val="7030A0"/>
          <w:sz w:val="24"/>
          <w:szCs w:val="32"/>
        </w:rPr>
      </w:pPr>
    </w:p>
    <w:p w:rsidR="00801C70" w:rsidRDefault="00801C70">
      <w:pPr>
        <w:spacing w:line="360" w:lineRule="auto"/>
        <w:rPr>
          <w:b/>
          <w:bCs/>
          <w:color w:val="7030A0"/>
          <w:sz w:val="24"/>
          <w:szCs w:val="32"/>
        </w:rPr>
      </w:pPr>
    </w:p>
    <w:p w:rsidR="00801C70" w:rsidRDefault="00801C70">
      <w:pPr>
        <w:spacing w:line="360" w:lineRule="auto"/>
        <w:rPr>
          <w:b/>
          <w:bCs/>
          <w:color w:val="7030A0"/>
          <w:sz w:val="24"/>
          <w:szCs w:val="32"/>
        </w:rPr>
      </w:pPr>
    </w:p>
    <w:p w:rsidR="00801C70" w:rsidRDefault="00801C70">
      <w:pPr>
        <w:spacing w:line="360" w:lineRule="auto"/>
        <w:rPr>
          <w:b/>
          <w:bCs/>
          <w:color w:val="7030A0"/>
          <w:sz w:val="24"/>
          <w:szCs w:val="32"/>
        </w:rPr>
      </w:pPr>
    </w:p>
    <w:p w:rsidR="00801C70" w:rsidRDefault="00801C70">
      <w:pPr>
        <w:spacing w:line="360" w:lineRule="auto"/>
        <w:rPr>
          <w:b/>
          <w:bCs/>
          <w:color w:val="7030A0"/>
          <w:sz w:val="24"/>
          <w:szCs w:val="32"/>
        </w:rPr>
      </w:pPr>
    </w:p>
    <w:p w:rsidR="00801C70" w:rsidRDefault="007C41CA">
      <w:pPr>
        <w:spacing w:line="360" w:lineRule="auto"/>
        <w:rPr>
          <w:b/>
          <w:bCs/>
          <w:color w:val="7030A0"/>
          <w:sz w:val="24"/>
          <w:szCs w:val="32"/>
        </w:rPr>
      </w:pPr>
      <w:r>
        <w:rPr>
          <w:rFonts w:hint="eastAsia"/>
          <w:b/>
          <w:bCs/>
          <w:color w:val="7030A0"/>
          <w:sz w:val="24"/>
          <w:szCs w:val="32"/>
        </w:rPr>
        <w:t>新课标Ⅱ：</w:t>
      </w:r>
    </w:p>
    <w:p w:rsidR="00801C70" w:rsidRDefault="00801C70">
      <w:pPr>
        <w:spacing w:line="360" w:lineRule="auto"/>
        <w:rPr>
          <w:b/>
          <w:bCs/>
          <w:szCs w:val="21"/>
        </w:rPr>
      </w:pPr>
    </w:p>
    <w:p w:rsidR="00801C70" w:rsidRDefault="007C41CA">
      <w:r>
        <w:t>22.[</w:t>
      </w:r>
      <w:r>
        <w:t>选修</w:t>
      </w:r>
      <w:r>
        <w:t>4-4</w:t>
      </w:r>
      <w:r>
        <w:t>：坐标系与参数方程</w:t>
      </w:r>
      <w:r>
        <w:t>]</w:t>
      </w:r>
      <w:r>
        <w:t>（</w:t>
      </w:r>
      <w:r>
        <w:t>10</w:t>
      </w:r>
      <w:r>
        <w:t>分）</w:t>
      </w:r>
    </w:p>
    <w:p w:rsidR="00801C70" w:rsidRDefault="007C41CA">
      <w:r>
        <w:t xml:space="preserve">  </w:t>
      </w:r>
      <w:r>
        <w:t>在直角坐标系</w:t>
      </w:r>
      <w:r>
        <w:rPr>
          <w:i/>
        </w:rPr>
        <w:t>x</w:t>
      </w:r>
      <w:r>
        <w:rPr>
          <w:rFonts w:hint="eastAsia"/>
          <w:i/>
        </w:rPr>
        <w:t>O</w:t>
      </w:r>
      <w:r>
        <w:rPr>
          <w:i/>
        </w:rPr>
        <w:t>y</w:t>
      </w:r>
      <w:r>
        <w:t>中，以坐标原点为极点，</w:t>
      </w:r>
      <w:r>
        <w:rPr>
          <w:i/>
        </w:rPr>
        <w:t>x</w:t>
      </w:r>
      <w:r>
        <w:t>轴的正半轴为极轴建立极坐标系，曲线</w:t>
      </w:r>
      <w:r w:rsidR="00801C70" w:rsidRPr="00801C70">
        <w:rPr>
          <w:position w:val="-12"/>
        </w:rPr>
        <w:object w:dxaOrig="280" w:dyaOrig="360">
          <v:shape id="_x0000_i1058" type="#_x0000_t75" style="width:14.25pt;height:18.35pt" o:ole="">
            <v:imagedata r:id="rId65" o:title=""/>
          </v:shape>
          <o:OLEObject Type="Embed" ProgID="Equation.DSMT4" ShapeID="_x0000_i1058" DrawAspect="Content" ObjectID="_1565596991" r:id="rId66"/>
        </w:object>
      </w:r>
      <w:r>
        <w:t>的极坐标方程为</w:t>
      </w:r>
      <w:r w:rsidR="00801C70" w:rsidRPr="00801C70">
        <w:rPr>
          <w:position w:val="-10"/>
        </w:rPr>
        <w:object w:dxaOrig="1100" w:dyaOrig="320">
          <v:shape id="_x0000_i1059" type="#_x0000_t75" style="width:55pt;height:15.6pt" o:ole="">
            <v:imagedata r:id="rId67" o:title=""/>
          </v:shape>
          <o:OLEObject Type="Embed" ProgID="Equation.DSMT4" ShapeID="_x0000_i1059" DrawAspect="Content" ObjectID="_1565596992" r:id="rId68"/>
        </w:object>
      </w:r>
      <w:r>
        <w:t>．</w:t>
      </w:r>
    </w:p>
    <w:p w:rsidR="00801C70" w:rsidRDefault="007C41CA">
      <w:r>
        <w:t>（</w:t>
      </w:r>
      <w:r>
        <w:t>1</w:t>
      </w:r>
      <w:r>
        <w:t>）</w:t>
      </w:r>
      <w:r>
        <w:rPr>
          <w:i/>
        </w:rPr>
        <w:t>M</w:t>
      </w:r>
      <w:r>
        <w:t>为曲线</w:t>
      </w:r>
      <w:r w:rsidR="00801C70" w:rsidRPr="00801C70">
        <w:rPr>
          <w:position w:val="-12"/>
        </w:rPr>
        <w:object w:dxaOrig="280" w:dyaOrig="360">
          <v:shape id="_x0000_i1060" type="#_x0000_t75" style="width:14.25pt;height:18.35pt" o:ole="">
            <v:imagedata r:id="rId65" o:title=""/>
          </v:shape>
          <o:OLEObject Type="Embed" ProgID="Equation.DSMT4" ShapeID="_x0000_i1060" DrawAspect="Content" ObjectID="_1565596993" r:id="rId69"/>
        </w:object>
      </w:r>
      <w:r>
        <w:t>上的动点，点</w:t>
      </w:r>
      <w:r>
        <w:rPr>
          <w:i/>
        </w:rPr>
        <w:t>P</w:t>
      </w:r>
      <w:r>
        <w:t>在线段</w:t>
      </w:r>
      <w:r>
        <w:rPr>
          <w:i/>
        </w:rPr>
        <w:t>OM</w:t>
      </w:r>
      <w:r>
        <w:t>上，且满足</w:t>
      </w:r>
      <w:r w:rsidR="00801C70" w:rsidRPr="00801C70">
        <w:rPr>
          <w:position w:val="-10"/>
        </w:rPr>
        <w:object w:dxaOrig="1660" w:dyaOrig="320">
          <v:shape id="_x0000_i1061" type="#_x0000_t75" style="width:83.55pt;height:16.3pt" o:ole="">
            <v:imagedata r:id="rId70" o:title=""/>
          </v:shape>
          <o:OLEObject Type="Embed" ProgID="Equation.DSMT4" ShapeID="_x0000_i1061" DrawAspect="Content" ObjectID="_1565596994" r:id="rId71"/>
        </w:object>
      </w:r>
      <w:r>
        <w:t>,</w:t>
      </w:r>
      <w:r>
        <w:t>求点</w:t>
      </w:r>
      <w:r>
        <w:rPr>
          <w:i/>
        </w:rPr>
        <w:t>P</w:t>
      </w:r>
      <w:r>
        <w:t>的轨迹</w:t>
      </w:r>
      <w:r w:rsidR="00801C70" w:rsidRPr="00801C70">
        <w:rPr>
          <w:position w:val="-12"/>
        </w:rPr>
        <w:object w:dxaOrig="300" w:dyaOrig="360">
          <v:shape id="_x0000_i1062" type="#_x0000_t75" style="width:14.95pt;height:18.35pt" o:ole="">
            <v:imagedata r:id="rId72" o:title=""/>
          </v:shape>
          <o:OLEObject Type="Embed" ProgID="Equation.DSMT4" ShapeID="_x0000_i1062" DrawAspect="Content" ObjectID="_1565596995" r:id="rId73"/>
        </w:object>
      </w:r>
      <w:r>
        <w:t>的直角坐标方程；</w:t>
      </w:r>
    </w:p>
    <w:p w:rsidR="00801C70" w:rsidRDefault="007C41CA">
      <w:r>
        <w:t>（</w:t>
      </w:r>
      <w:r>
        <w:t>2</w:t>
      </w:r>
      <w:r>
        <w:t>）设点</w:t>
      </w:r>
      <w:r>
        <w:rPr>
          <w:i/>
        </w:rPr>
        <w:t>A</w:t>
      </w:r>
      <w:r>
        <w:t>的极坐标为</w:t>
      </w:r>
      <w:r w:rsidR="00801C70" w:rsidRPr="00801C70">
        <w:rPr>
          <w:position w:val="-24"/>
        </w:rPr>
        <w:object w:dxaOrig="639" w:dyaOrig="619">
          <v:shape id="_x0000_i1063" type="#_x0000_t75" style="width:31.9pt;height:30.55pt" o:ole="">
            <v:imagedata r:id="rId74" o:title=""/>
          </v:shape>
          <o:OLEObject Type="Embed" ProgID="Equation.DSMT4" ShapeID="_x0000_i1063" DrawAspect="Content" ObjectID="_1565596996" r:id="rId75"/>
        </w:object>
      </w:r>
      <w:r>
        <w:t>，点</w:t>
      </w:r>
      <w:r>
        <w:rPr>
          <w:i/>
        </w:rPr>
        <w:t>B</w:t>
      </w:r>
      <w:r>
        <w:t>在曲线</w:t>
      </w:r>
      <w:r w:rsidR="00801C70" w:rsidRPr="00801C70">
        <w:rPr>
          <w:position w:val="-12"/>
        </w:rPr>
        <w:object w:dxaOrig="300" w:dyaOrig="360">
          <v:shape id="_x0000_i1064" type="#_x0000_t75" style="width:14.95pt;height:18.35pt" o:ole="">
            <v:imagedata r:id="rId76" o:title=""/>
          </v:shape>
          <o:OLEObject Type="Embed" ProgID="Equation.DSMT4" ShapeID="_x0000_i1064" DrawAspect="Content" ObjectID="_1565596997" r:id="rId77"/>
        </w:object>
      </w:r>
      <w:r>
        <w:t>上，求</w:t>
      </w:r>
      <w:r w:rsidR="00801C70" w:rsidRPr="00801C70">
        <w:rPr>
          <w:position w:val="-6"/>
        </w:rPr>
        <w:object w:dxaOrig="699" w:dyaOrig="280">
          <v:shape id="_x0000_i1065" type="#_x0000_t75" style="width:35.3pt;height:14.25pt" o:ole="">
            <v:imagedata r:id="rId78" o:title=""/>
          </v:shape>
          <o:OLEObject Type="Embed" ProgID="Equation.DSMT4" ShapeID="_x0000_i1065" DrawAspect="Content" ObjectID="_1565596998" r:id="rId79"/>
        </w:object>
      </w:r>
      <w:r>
        <w:t>面积的最大值．</w:t>
      </w:r>
    </w:p>
    <w:p w:rsidR="00801C70" w:rsidRDefault="00801C70">
      <w:pPr>
        <w:spacing w:line="360" w:lineRule="auto"/>
        <w:rPr>
          <w:b/>
          <w:bCs/>
          <w:szCs w:val="21"/>
        </w:rPr>
      </w:pPr>
    </w:p>
    <w:p w:rsidR="00801C70" w:rsidRDefault="00801C70">
      <w:pPr>
        <w:spacing w:line="360" w:lineRule="auto"/>
        <w:rPr>
          <w:b/>
          <w:bCs/>
          <w:szCs w:val="21"/>
        </w:rPr>
      </w:pPr>
    </w:p>
    <w:p w:rsidR="00801C70" w:rsidRDefault="007C41CA">
      <w:pPr>
        <w:spacing w:line="360" w:lineRule="auto"/>
        <w:rPr>
          <w:color w:val="FF0000"/>
          <w:szCs w:val="21"/>
        </w:rPr>
      </w:pPr>
      <w:r>
        <w:rPr>
          <w:color w:val="FF0000"/>
          <w:szCs w:val="21"/>
        </w:rPr>
        <w:t>22.</w:t>
      </w:r>
      <w:r>
        <w:rPr>
          <w:color w:val="FF0000"/>
          <w:szCs w:val="21"/>
        </w:rPr>
        <w:t>解：</w:t>
      </w:r>
    </w:p>
    <w:p w:rsidR="00801C70" w:rsidRDefault="007C41CA">
      <w:pPr>
        <w:spacing w:line="360" w:lineRule="auto"/>
        <w:rPr>
          <w:color w:val="FF0000"/>
          <w:szCs w:val="21"/>
        </w:rPr>
      </w:pPr>
      <w:r>
        <w:rPr>
          <w:color w:val="FF0000"/>
          <w:szCs w:val="21"/>
        </w:rPr>
        <w:t>（</w:t>
      </w:r>
      <w:r>
        <w:rPr>
          <w:color w:val="FF0000"/>
          <w:szCs w:val="21"/>
        </w:rPr>
        <w:t>1</w:t>
      </w:r>
      <w:r>
        <w:rPr>
          <w:color w:val="FF0000"/>
          <w:szCs w:val="21"/>
        </w:rPr>
        <w:t>）设</w:t>
      </w:r>
      <w:r>
        <w:rPr>
          <w:color w:val="FF0000"/>
          <w:szCs w:val="21"/>
        </w:rPr>
        <w:t>P</w:t>
      </w:r>
      <w:r>
        <w:rPr>
          <w:color w:val="FF0000"/>
          <w:szCs w:val="21"/>
        </w:rPr>
        <w:t>的极坐标为</w:t>
      </w:r>
      <w:r w:rsidR="00801C70" w:rsidRPr="00801C70">
        <w:rPr>
          <w:color w:val="FF0000"/>
          <w:position w:val="-14"/>
          <w:szCs w:val="21"/>
        </w:rPr>
        <w:object w:dxaOrig="1279" w:dyaOrig="380">
          <v:shape id="_x0000_i1066" type="#_x0000_t75" style="width:76.75pt;height:22.4pt" o:ole="">
            <v:imagedata r:id="rId80" o:title=""/>
          </v:shape>
          <o:OLEObject Type="Embed" ProgID="Equation.DSMT4" ShapeID="_x0000_i1066" DrawAspect="Content" ObjectID="_1565596999" r:id="rId81"/>
        </w:object>
      </w:r>
      <w:r>
        <w:rPr>
          <w:color w:val="FF0000"/>
          <w:szCs w:val="21"/>
        </w:rPr>
        <w:t>，</w:t>
      </w:r>
      <w:r>
        <w:rPr>
          <w:color w:val="FF0000"/>
          <w:szCs w:val="21"/>
        </w:rPr>
        <w:t>M</w:t>
      </w:r>
      <w:r>
        <w:rPr>
          <w:color w:val="FF0000"/>
          <w:szCs w:val="21"/>
        </w:rPr>
        <w:t>的极坐标为</w:t>
      </w:r>
      <w:r w:rsidR="00801C70" w:rsidRPr="00801C70">
        <w:rPr>
          <w:color w:val="FF0000"/>
          <w:position w:val="-14"/>
          <w:szCs w:val="21"/>
        </w:rPr>
        <w:object w:dxaOrig="1359" w:dyaOrig="380">
          <v:shape id="_x0000_i1067" type="#_x0000_t75" style="width:80.85pt;height:22.4pt" o:ole="">
            <v:imagedata r:id="rId82" o:title=""/>
          </v:shape>
          <o:OLEObject Type="Embed" ProgID="Equation.DSMT4" ShapeID="_x0000_i1067" DrawAspect="Content" ObjectID="_1565597000" r:id="rId83"/>
        </w:object>
      </w:r>
      <w:r>
        <w:rPr>
          <w:color w:val="FF0000"/>
          <w:szCs w:val="21"/>
        </w:rPr>
        <w:t>，由题设知</w:t>
      </w:r>
    </w:p>
    <w:p w:rsidR="00801C70" w:rsidRDefault="00801C70">
      <w:pPr>
        <w:spacing w:line="360" w:lineRule="auto"/>
        <w:rPr>
          <w:color w:val="FF0000"/>
          <w:szCs w:val="21"/>
        </w:rPr>
      </w:pPr>
      <w:r w:rsidRPr="00801C70">
        <w:rPr>
          <w:color w:val="FF0000"/>
          <w:position w:val="-22"/>
          <w:szCs w:val="21"/>
        </w:rPr>
        <w:object w:dxaOrig="2299" w:dyaOrig="560">
          <v:shape id="_x0000_i1068" type="#_x0000_t75" style="width:137.2pt;height:33.3pt" o:ole="">
            <v:imagedata r:id="rId84" o:title=""/>
          </v:shape>
          <o:OLEObject Type="Embed" ProgID="Equation.DSMT4" ShapeID="_x0000_i1068" DrawAspect="Content" ObjectID="_1565597001" r:id="rId85"/>
        </w:object>
      </w:r>
    </w:p>
    <w:p w:rsidR="00801C70" w:rsidRDefault="007C41CA">
      <w:pPr>
        <w:spacing w:line="360" w:lineRule="auto"/>
        <w:rPr>
          <w:color w:val="FF0000"/>
          <w:szCs w:val="21"/>
        </w:rPr>
      </w:pPr>
      <w:r>
        <w:rPr>
          <w:color w:val="FF0000"/>
          <w:szCs w:val="21"/>
        </w:rPr>
        <w:t>由</w:t>
      </w:r>
      <w:r w:rsidR="00801C70" w:rsidRPr="00801C70">
        <w:rPr>
          <w:color w:val="FF0000"/>
          <w:position w:val="-14"/>
          <w:szCs w:val="21"/>
        </w:rPr>
        <w:object w:dxaOrig="1380" w:dyaOrig="380">
          <v:shape id="_x0000_i1069" type="#_x0000_t75" style="width:82.2pt;height:22.4pt" o:ole="">
            <v:imagedata r:id="rId86" o:title=""/>
          </v:shape>
          <o:OLEObject Type="Embed" ProgID="Equation.DSMT4" ShapeID="_x0000_i1069" DrawAspect="Content" ObjectID="_1565597002" r:id="rId87"/>
        </w:object>
      </w:r>
      <w:r>
        <w:rPr>
          <w:color w:val="FF0000"/>
          <w:szCs w:val="21"/>
        </w:rPr>
        <w:t>得</w:t>
      </w:r>
      <w:r w:rsidR="00801C70" w:rsidRPr="00801C70">
        <w:rPr>
          <w:color w:val="FF0000"/>
          <w:position w:val="-12"/>
          <w:szCs w:val="21"/>
        </w:rPr>
        <w:object w:dxaOrig="240" w:dyaOrig="340">
          <v:shape id="_x0000_i1070" type="#_x0000_t75" style="width:14.25pt;height:20.4pt" o:ole="">
            <v:imagedata r:id="rId88" o:title=""/>
          </v:shape>
          <o:OLEObject Type="Embed" ProgID="Equation.DSMT4" ShapeID="_x0000_i1070" DrawAspect="Content" ObjectID="_1565597003" r:id="rId89"/>
        </w:object>
      </w:r>
      <w:r>
        <w:rPr>
          <w:color w:val="FF0000"/>
          <w:szCs w:val="21"/>
        </w:rPr>
        <w:t>的极坐标方程</w:t>
      </w:r>
      <w:r w:rsidR="00801C70" w:rsidRPr="00801C70">
        <w:rPr>
          <w:color w:val="FF0000"/>
          <w:position w:val="-14"/>
          <w:szCs w:val="21"/>
        </w:rPr>
        <w:object w:dxaOrig="1419" w:dyaOrig="380">
          <v:shape id="_x0000_i1071" type="#_x0000_t75" style="width:84.9pt;height:22.4pt" o:ole="">
            <v:imagedata r:id="rId90" o:title=""/>
          </v:shape>
          <o:OLEObject Type="Embed" ProgID="Equation.DSMT4" ShapeID="_x0000_i1071" DrawAspect="Content" ObjectID="_1565597004" r:id="rId91"/>
        </w:object>
      </w:r>
    </w:p>
    <w:p w:rsidR="00801C70" w:rsidRDefault="007C41CA">
      <w:pPr>
        <w:spacing w:line="360" w:lineRule="auto"/>
        <w:rPr>
          <w:color w:val="FF0000"/>
          <w:szCs w:val="21"/>
        </w:rPr>
      </w:pPr>
      <w:r>
        <w:rPr>
          <w:color w:val="FF0000"/>
          <w:szCs w:val="21"/>
        </w:rPr>
        <w:t>因此</w:t>
      </w:r>
      <w:r w:rsidR="00801C70" w:rsidRPr="00801C70">
        <w:rPr>
          <w:color w:val="FF0000"/>
          <w:position w:val="-12"/>
          <w:szCs w:val="21"/>
        </w:rPr>
        <w:object w:dxaOrig="240" w:dyaOrig="340">
          <v:shape id="_x0000_i1072" type="#_x0000_t75" style="width:14.25pt;height:20.4pt" o:ole="">
            <v:imagedata r:id="rId88" o:title=""/>
          </v:shape>
          <o:OLEObject Type="Embed" ProgID="Equation.DSMT4" ShapeID="_x0000_i1072" DrawAspect="Content" ObjectID="_1565597005" r:id="rId92"/>
        </w:object>
      </w:r>
      <w:r>
        <w:rPr>
          <w:color w:val="FF0000"/>
          <w:szCs w:val="21"/>
        </w:rPr>
        <w:t>的直角坐标方程为</w:t>
      </w:r>
      <w:r w:rsidR="00801C70" w:rsidRPr="00801C70">
        <w:rPr>
          <w:color w:val="FF0000"/>
          <w:position w:val="-14"/>
          <w:szCs w:val="21"/>
        </w:rPr>
        <w:object w:dxaOrig="2440" w:dyaOrig="440">
          <v:shape id="_x0000_i1073" type="#_x0000_t75" style="width:145.35pt;height:26.5pt" o:ole="">
            <v:imagedata r:id="rId93" o:title=""/>
          </v:shape>
          <o:OLEObject Type="Embed" ProgID="Equation.DSMT4" ShapeID="_x0000_i1073" DrawAspect="Content" ObjectID="_1565597006" r:id="rId94"/>
        </w:object>
      </w:r>
    </w:p>
    <w:p w:rsidR="00801C70" w:rsidRDefault="007C41CA">
      <w:pPr>
        <w:spacing w:line="360" w:lineRule="auto"/>
        <w:rPr>
          <w:color w:val="FF0000"/>
          <w:szCs w:val="21"/>
        </w:rPr>
      </w:pPr>
      <w:r>
        <w:rPr>
          <w:color w:val="FF0000"/>
          <w:szCs w:val="21"/>
        </w:rPr>
        <w:t>（</w:t>
      </w:r>
      <w:r>
        <w:rPr>
          <w:color w:val="FF0000"/>
          <w:szCs w:val="21"/>
        </w:rPr>
        <w:t>2</w:t>
      </w:r>
      <w:r>
        <w:rPr>
          <w:color w:val="FF0000"/>
          <w:szCs w:val="21"/>
        </w:rPr>
        <w:t>）设点</w:t>
      </w:r>
      <w:r>
        <w:rPr>
          <w:color w:val="FF0000"/>
          <w:szCs w:val="21"/>
        </w:rPr>
        <w:t>B</w:t>
      </w:r>
      <w:r>
        <w:rPr>
          <w:color w:val="FF0000"/>
          <w:szCs w:val="21"/>
        </w:rPr>
        <w:t>的极坐标为</w:t>
      </w:r>
      <w:r w:rsidR="00801C70" w:rsidRPr="00801C70">
        <w:rPr>
          <w:color w:val="FF0000"/>
          <w:position w:val="-14"/>
          <w:szCs w:val="21"/>
        </w:rPr>
        <w:object w:dxaOrig="1460" w:dyaOrig="380">
          <v:shape id="_x0000_i1074" type="#_x0000_t75" style="width:86.95pt;height:22.4pt" o:ole="">
            <v:imagedata r:id="rId95" o:title=""/>
          </v:shape>
          <o:OLEObject Type="Embed" ProgID="Equation.DSMT4" ShapeID="_x0000_i1074" DrawAspect="Content" ObjectID="_1565597007" r:id="rId96"/>
        </w:object>
      </w:r>
      <w:r>
        <w:rPr>
          <w:color w:val="FF0000"/>
          <w:szCs w:val="21"/>
        </w:rPr>
        <w:t>,</w:t>
      </w:r>
      <w:r>
        <w:rPr>
          <w:color w:val="FF0000"/>
          <w:szCs w:val="21"/>
        </w:rPr>
        <w:t>由题设知</w:t>
      </w:r>
    </w:p>
    <w:p w:rsidR="00801C70" w:rsidRDefault="00801C70">
      <w:pPr>
        <w:spacing w:line="360" w:lineRule="auto"/>
        <w:rPr>
          <w:color w:val="FF0000"/>
          <w:szCs w:val="21"/>
        </w:rPr>
      </w:pPr>
      <w:r w:rsidRPr="00801C70">
        <w:rPr>
          <w:color w:val="FF0000"/>
          <w:position w:val="-14"/>
          <w:szCs w:val="21"/>
        </w:rPr>
        <w:object w:dxaOrig="1680" w:dyaOrig="380">
          <v:shape id="_x0000_i1075" type="#_x0000_t75" style="width:99.85pt;height:22.4pt" o:ole="">
            <v:imagedata r:id="rId97" o:title=""/>
          </v:shape>
          <o:OLEObject Type="Embed" ProgID="Equation.DSMT4" ShapeID="_x0000_i1075" DrawAspect="Content" ObjectID="_1565597008" r:id="rId98"/>
        </w:object>
      </w:r>
      <w:r w:rsidR="007C41CA">
        <w:rPr>
          <w:color w:val="FF0000"/>
          <w:szCs w:val="21"/>
        </w:rPr>
        <w:t>,</w:t>
      </w:r>
      <w:r w:rsidR="007C41CA">
        <w:rPr>
          <w:color w:val="FF0000"/>
          <w:szCs w:val="21"/>
        </w:rPr>
        <w:t>于是</w:t>
      </w:r>
      <w:r w:rsidR="007C41CA">
        <w:rPr>
          <w:rFonts w:ascii="Cambria Math" w:hAnsi="Cambria Math" w:cs="Cambria Math"/>
          <w:color w:val="FF0000"/>
          <w:szCs w:val="21"/>
        </w:rPr>
        <w:t>△</w:t>
      </w:r>
      <w:r w:rsidR="007C41CA">
        <w:rPr>
          <w:color w:val="FF0000"/>
          <w:szCs w:val="21"/>
        </w:rPr>
        <w:t>OAB</w:t>
      </w:r>
      <w:r w:rsidR="007C41CA">
        <w:rPr>
          <w:color w:val="FF0000"/>
          <w:szCs w:val="21"/>
        </w:rPr>
        <w:t>面积</w:t>
      </w:r>
    </w:p>
    <w:p w:rsidR="00801C70" w:rsidRDefault="00801C70">
      <w:pPr>
        <w:spacing w:line="360" w:lineRule="auto"/>
        <w:rPr>
          <w:color w:val="FF0000"/>
          <w:szCs w:val="21"/>
        </w:rPr>
      </w:pPr>
      <w:r w:rsidRPr="00801C70">
        <w:rPr>
          <w:color w:val="FF0000"/>
          <w:position w:val="-110"/>
          <w:szCs w:val="21"/>
        </w:rPr>
        <w:object w:dxaOrig="2320" w:dyaOrig="2300">
          <v:shape id="_x0000_i1076" type="#_x0000_t75" style="width:137.9pt;height:135.85pt" o:ole="">
            <v:imagedata r:id="rId99" o:title=""/>
          </v:shape>
          <o:OLEObject Type="Embed" ProgID="Equation.DSMT4" ShapeID="_x0000_i1076" DrawAspect="Content" ObjectID="_1565597009" r:id="rId100"/>
        </w:object>
      </w:r>
    </w:p>
    <w:p w:rsidR="00801C70" w:rsidRDefault="007C41CA">
      <w:pPr>
        <w:spacing w:line="360" w:lineRule="auto"/>
        <w:rPr>
          <w:color w:val="FF0000"/>
          <w:szCs w:val="21"/>
        </w:rPr>
      </w:pPr>
      <w:r>
        <w:rPr>
          <w:color w:val="FF0000"/>
          <w:szCs w:val="21"/>
        </w:rPr>
        <w:t>当</w:t>
      </w:r>
      <w:r w:rsidR="00801C70" w:rsidRPr="00801C70">
        <w:rPr>
          <w:color w:val="FF0000"/>
          <w:position w:val="-20"/>
          <w:szCs w:val="21"/>
        </w:rPr>
        <w:object w:dxaOrig="680" w:dyaOrig="540">
          <v:shape id="_x0000_i1077" type="#_x0000_t75" style="width:33.95pt;height:27.15pt" o:ole="">
            <v:imagedata r:id="rId101" o:title=""/>
          </v:shape>
          <o:OLEObject Type="Embed" ProgID="Equation.DSMT4" ShapeID="_x0000_i1077" DrawAspect="Content" ObjectID="_1565597010" r:id="rId102"/>
        </w:object>
      </w:r>
      <w:r>
        <w:rPr>
          <w:color w:val="FF0000"/>
          <w:szCs w:val="21"/>
        </w:rPr>
        <w:t>时，</w:t>
      </w:r>
      <w:r>
        <w:rPr>
          <w:color w:val="FF0000"/>
          <w:szCs w:val="21"/>
        </w:rPr>
        <w:t>S</w:t>
      </w:r>
      <w:r>
        <w:rPr>
          <w:color w:val="FF0000"/>
          <w:szCs w:val="21"/>
        </w:rPr>
        <w:t>取得最大值</w:t>
      </w:r>
      <w:r w:rsidR="00801C70" w:rsidRPr="00801C70">
        <w:rPr>
          <w:color w:val="FF0000"/>
          <w:position w:val="-6"/>
          <w:szCs w:val="21"/>
        </w:rPr>
        <w:object w:dxaOrig="520" w:dyaOrig="320">
          <v:shape id="_x0000_i1078" type="#_x0000_t75" style="width:26.5pt;height:15.6pt" o:ole="">
            <v:imagedata r:id="rId103" o:title=""/>
          </v:shape>
          <o:OLEObject Type="Embed" ProgID="Equation.DSMT4" ShapeID="_x0000_i1078" DrawAspect="Content" ObjectID="_1565597011" r:id="rId104"/>
        </w:object>
      </w:r>
    </w:p>
    <w:p w:rsidR="00801C70" w:rsidRDefault="007C41CA">
      <w:pPr>
        <w:spacing w:line="360" w:lineRule="auto"/>
        <w:rPr>
          <w:color w:val="FF0000"/>
          <w:position w:val="-6"/>
          <w:szCs w:val="21"/>
        </w:rPr>
      </w:pPr>
      <w:r>
        <w:rPr>
          <w:color w:val="FF0000"/>
          <w:szCs w:val="21"/>
        </w:rPr>
        <w:lastRenderedPageBreak/>
        <w:t>所以</w:t>
      </w:r>
      <w:r>
        <w:rPr>
          <w:rFonts w:ascii="Cambria Math" w:hAnsi="Cambria Math" w:cs="Cambria Math"/>
          <w:color w:val="FF0000"/>
          <w:szCs w:val="21"/>
        </w:rPr>
        <w:t>△</w:t>
      </w:r>
      <w:r>
        <w:rPr>
          <w:color w:val="FF0000"/>
          <w:szCs w:val="21"/>
        </w:rPr>
        <w:t>OAB</w:t>
      </w:r>
      <w:r>
        <w:rPr>
          <w:color w:val="FF0000"/>
          <w:szCs w:val="21"/>
        </w:rPr>
        <w:t>面积的最大值为</w:t>
      </w:r>
      <w:r w:rsidR="00801C70" w:rsidRPr="00801C70">
        <w:rPr>
          <w:color w:val="FF0000"/>
          <w:position w:val="-6"/>
          <w:szCs w:val="21"/>
        </w:rPr>
        <w:object w:dxaOrig="520" w:dyaOrig="320">
          <v:shape id="_x0000_i1079" type="#_x0000_t75" style="width:26.5pt;height:15.6pt" o:ole="">
            <v:imagedata r:id="rId103" o:title=""/>
          </v:shape>
          <o:OLEObject Type="Embed" ProgID="Equation.DSMT4" ShapeID="_x0000_i1079" DrawAspect="Content" ObjectID="_1565597012" r:id="rId105"/>
        </w:object>
      </w:r>
    </w:p>
    <w:p w:rsidR="00801C70" w:rsidRDefault="00801C70">
      <w:pPr>
        <w:spacing w:line="360" w:lineRule="auto"/>
        <w:rPr>
          <w:color w:val="FF0000"/>
          <w:position w:val="-6"/>
          <w:szCs w:val="21"/>
        </w:rPr>
      </w:pPr>
    </w:p>
    <w:p w:rsidR="00801C70" w:rsidRDefault="007C41CA">
      <w:pPr>
        <w:spacing w:line="360" w:lineRule="auto"/>
        <w:rPr>
          <w:color w:val="FF0000"/>
          <w:position w:val="-6"/>
          <w:szCs w:val="21"/>
        </w:rPr>
      </w:pPr>
      <w:r>
        <w:rPr>
          <w:rFonts w:hint="eastAsia"/>
          <w:color w:val="FF0000"/>
          <w:position w:val="-6"/>
          <w:szCs w:val="21"/>
        </w:rPr>
        <w:t>【</w:t>
      </w:r>
      <w:r>
        <w:rPr>
          <w:rFonts w:hint="eastAsia"/>
          <w:color w:val="FF0000"/>
          <w:position w:val="-6"/>
          <w:szCs w:val="21"/>
        </w:rPr>
        <w:t>题目欣赏一</w:t>
      </w:r>
      <w:r>
        <w:rPr>
          <w:rFonts w:hint="eastAsia"/>
          <w:color w:val="FF0000"/>
          <w:position w:val="-6"/>
          <w:szCs w:val="21"/>
        </w:rPr>
        <w:t>】</w:t>
      </w:r>
    </w:p>
    <w:p w:rsidR="00801C70" w:rsidRDefault="007C41CA">
      <w:pPr>
        <w:pStyle w:val="10"/>
        <w:spacing w:line="360" w:lineRule="auto"/>
        <w:rPr>
          <w:rFonts w:hAnsi="宋体"/>
        </w:rPr>
      </w:pPr>
      <w:r>
        <w:rPr>
          <w:rFonts w:hint="eastAsia"/>
        </w:rPr>
        <w:t>（</w:t>
      </w:r>
      <w:r>
        <w:t>2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Ansi="宋体"/>
        </w:rPr>
        <w:t>（本小题满分</w:t>
      </w:r>
      <w:r>
        <w:t>1</w:t>
      </w:r>
      <w:r>
        <w:rPr>
          <w:rFonts w:hint="eastAsia"/>
        </w:rPr>
        <w:t>0</w:t>
      </w:r>
      <w:r>
        <w:rPr>
          <w:rFonts w:hAnsi="宋体"/>
        </w:rPr>
        <w:t>分）</w:t>
      </w:r>
      <w:r>
        <w:rPr>
          <w:rFonts w:hAnsi="宋体" w:hint="eastAsia"/>
        </w:rPr>
        <w:t>（选修</w:t>
      </w:r>
      <w:r>
        <w:rPr>
          <w:rFonts w:hAnsi="宋体" w:hint="eastAsia"/>
        </w:rPr>
        <w:t>4-4</w:t>
      </w:r>
      <w:r>
        <w:rPr>
          <w:rFonts w:hAnsi="宋体" w:hint="eastAsia"/>
        </w:rPr>
        <w:t>：坐标系与参数方程）</w:t>
      </w:r>
    </w:p>
    <w:p w:rsidR="00801C70" w:rsidRDefault="007C41CA">
      <w:pPr>
        <w:pStyle w:val="DefaultParagraph"/>
        <w:spacing w:line="360" w:lineRule="auto"/>
        <w:ind w:firstLineChars="200" w:firstLine="420"/>
        <w:rPr>
          <w:rFonts w:hAnsi="Calibri"/>
        </w:rPr>
      </w:pPr>
      <w:r>
        <w:rPr>
          <w:rFonts w:hAnsi="Calibri"/>
        </w:rPr>
        <w:t>在直角坐标系</w:t>
      </w:r>
      <w:r w:rsidR="00801C70" w:rsidRPr="00801C70">
        <w:rPr>
          <w:position w:val="-10"/>
        </w:rPr>
        <w:object w:dxaOrig="420" w:dyaOrig="260">
          <v:shape id="_x0000_i1080" type="#_x0000_t75" alt="www.ziyuanku.com" style="width:21.05pt;height:12.9pt" o:ole="">
            <v:imagedata r:id="rId106" o:title="" gain="81921f"/>
          </v:shape>
          <o:OLEObject Type="Embed" ProgID="Equation.DSMT4" ShapeID="_x0000_i1080" DrawAspect="Content" ObjectID="_1565597013" r:id="rId107"/>
        </w:object>
      </w:r>
      <w:r>
        <w:rPr>
          <w:rFonts w:hAnsi="Calibri"/>
        </w:rPr>
        <w:t>中，设倾斜角为</w:t>
      </w:r>
      <w:r w:rsidR="00801C70" w:rsidRPr="00801C70">
        <w:rPr>
          <w:position w:val="-6"/>
        </w:rPr>
        <w:object w:dxaOrig="240" w:dyaOrig="220">
          <v:shape id="_x0000_i1081" type="#_x0000_t75" alt="www.ziyuanku.com" style="width:12.25pt;height:11.55pt" o:ole="">
            <v:imagedata r:id="rId108" o:title="" gain="81921f"/>
          </v:shape>
          <o:OLEObject Type="Embed" ProgID="Equation.DSMT4" ShapeID="_x0000_i1081" DrawAspect="Content" ObjectID="_1565597014" r:id="rId109"/>
        </w:object>
      </w:r>
      <w:r>
        <w:rPr>
          <w:rFonts w:hAnsi="Calibri"/>
        </w:rPr>
        <w:t>的直线</w:t>
      </w:r>
      <w:r w:rsidR="00801C70" w:rsidRPr="00801C70">
        <w:rPr>
          <w:position w:val="-6"/>
        </w:rPr>
        <w:object w:dxaOrig="140" w:dyaOrig="279">
          <v:shape id="_x0000_i1082" type="#_x0000_t75" alt="www.ziyuanku.com" style="width:6.8pt;height:14.25pt" o:ole="">
            <v:imagedata r:id="rId110" o:title="" gain="81921f"/>
          </v:shape>
          <o:OLEObject Type="Embed" ProgID="Equation.DSMT4" ShapeID="_x0000_i1082" DrawAspect="Content" ObjectID="_1565597015" r:id="rId111"/>
        </w:object>
      </w:r>
      <w:r>
        <w:rPr>
          <w:rFonts w:hAnsi="Calibri" w:hint="eastAsia"/>
        </w:rPr>
        <w:t>的参数方程为</w:t>
      </w:r>
      <w:r w:rsidR="00801C70" w:rsidRPr="00801C70">
        <w:rPr>
          <w:position w:val="-30"/>
        </w:rPr>
        <w:object w:dxaOrig="1500" w:dyaOrig="720">
          <v:shape id="_x0000_i1083" type="#_x0000_t75" alt="www.ziyuanku.com" style="width:74.7pt;height:36pt" o:ole="">
            <v:imagedata r:id="rId112" o:title="" gain="81921f"/>
          </v:shape>
          <o:OLEObject Type="Embed" ProgID="Equation.DSMT4" ShapeID="_x0000_i1083" DrawAspect="Content" ObjectID="_1565597016" r:id="rId113"/>
        </w:object>
      </w:r>
      <w:r>
        <w:rPr>
          <w:rFonts w:hAnsi="Calibri"/>
        </w:rPr>
        <w:t>（</w:t>
      </w:r>
      <w:r w:rsidR="00801C70" w:rsidRPr="00801C70">
        <w:rPr>
          <w:position w:val="-6"/>
        </w:rPr>
        <w:object w:dxaOrig="140" w:dyaOrig="239">
          <v:shape id="_x0000_i1084" type="#_x0000_t75" alt="www.ziyuanku.com" style="width:6.8pt;height:12.25pt" o:ole="">
            <v:imagedata r:id="rId114" o:title="" gain="81921f"/>
          </v:shape>
          <o:OLEObject Type="Embed" ProgID="Equation.DSMT4" ShapeID="_x0000_i1084" DrawAspect="Content" ObjectID="_1565597017" r:id="rId115"/>
        </w:object>
      </w:r>
      <w:r>
        <w:rPr>
          <w:rFonts w:hAnsi="Calibri"/>
        </w:rPr>
        <w:t>为参数）与曲线</w:t>
      </w:r>
      <w:r w:rsidR="00801C70" w:rsidRPr="00801C70">
        <w:rPr>
          <w:position w:val="-46"/>
        </w:rPr>
        <w:object w:dxaOrig="1400" w:dyaOrig="1040">
          <v:shape id="_x0000_i1085" type="#_x0000_t75" alt="www.ziyuanku.com" style="width:69.95pt;height:51.6pt" o:ole="">
            <v:imagedata r:id="rId116" o:title="" gain="81921f"/>
          </v:shape>
          <o:OLEObject Type="Embed" ProgID="Equation.DSMT4" ShapeID="_x0000_i1085" DrawAspect="Content" ObjectID="_1565597018" r:id="rId117"/>
        </w:object>
      </w:r>
      <w:r>
        <w:rPr>
          <w:rFonts w:hAnsi="Calibri"/>
        </w:rPr>
        <w:t>（</w:t>
      </w:r>
      <w:r w:rsidR="00801C70" w:rsidRPr="00801C70">
        <w:rPr>
          <w:position w:val="-6"/>
        </w:rPr>
        <w:object w:dxaOrig="200" w:dyaOrig="280">
          <v:shape id="_x0000_i1086" type="#_x0000_t75" alt="www.ziyuanku.com" style="width:9.5pt;height:14.25pt" o:ole="">
            <v:imagedata r:id="rId118" o:title="" gain="81921f"/>
          </v:shape>
          <o:OLEObject Type="Embed" ProgID="Equation.DSMT4" ShapeID="_x0000_i1086" DrawAspect="Content" ObjectID="_1565597019" r:id="rId119"/>
        </w:object>
      </w:r>
      <w:r>
        <w:rPr>
          <w:rFonts w:hAnsi="Calibri"/>
        </w:rPr>
        <w:t>为参数）相交于不同的两点</w:t>
      </w:r>
      <w:r w:rsidR="00801C70" w:rsidRPr="00801C70">
        <w:rPr>
          <w:position w:val="-4"/>
        </w:rPr>
        <w:object w:dxaOrig="240" w:dyaOrig="260">
          <v:shape id="_x0000_i1087" type="#_x0000_t75" alt="www.ziyuanku.com" style="width:12.25pt;height:12.9pt" o:ole="">
            <v:imagedata r:id="rId120" o:title="" gain="81921f"/>
          </v:shape>
          <o:OLEObject Type="Embed" ProgID="Equation.DSMT4" ShapeID="_x0000_i1087" DrawAspect="Content" ObjectID="_1565597020" r:id="rId121"/>
        </w:object>
      </w:r>
      <w:r>
        <w:rPr>
          <w:rFonts w:hAnsi="Calibri" w:hint="eastAsia"/>
        </w:rPr>
        <w:t>、</w:t>
      </w:r>
      <w:r w:rsidR="00801C70" w:rsidRPr="00801C70">
        <w:rPr>
          <w:position w:val="-4"/>
        </w:rPr>
        <w:object w:dxaOrig="240" w:dyaOrig="260">
          <v:shape id="_x0000_i1088" type="#_x0000_t75" alt="www.ziyuanku.com" style="width:12.25pt;height:12.9pt" o:ole="">
            <v:imagedata r:id="rId122" o:title="" gain="81921f"/>
          </v:shape>
          <o:OLEObject Type="Embed" ProgID="Equation.DSMT4" ShapeID="_x0000_i1088" DrawAspect="Content" ObjectID="_1565597021" r:id="rId123"/>
        </w:object>
      </w:r>
      <w:r>
        <w:rPr>
          <w:rFonts w:hAnsi="Calibri"/>
        </w:rPr>
        <w:t>．</w:t>
      </w:r>
    </w:p>
    <w:p w:rsidR="00801C70" w:rsidRDefault="007C41CA">
      <w:pPr>
        <w:pStyle w:val="DefaultParagraph"/>
        <w:spacing w:line="360" w:lineRule="auto"/>
        <w:ind w:firstLineChars="200" w:firstLine="420"/>
        <w:rPr>
          <w:rFonts w:hAnsi="Calibri"/>
        </w:rPr>
      </w:pPr>
      <w:r>
        <w:rPr>
          <w:rFonts w:hAnsi="Calibri"/>
        </w:rPr>
        <w:t>（</w:t>
      </w:r>
      <w:r>
        <w:rPr>
          <w:rFonts w:hAnsi="Calibri" w:hint="eastAsia"/>
        </w:rPr>
        <w:t>I</w:t>
      </w:r>
      <w:r>
        <w:rPr>
          <w:rFonts w:hAnsi="Calibri"/>
        </w:rPr>
        <w:t>）若</w:t>
      </w:r>
      <w:r w:rsidR="00801C70" w:rsidRPr="00801C70">
        <w:rPr>
          <w:position w:val="-24"/>
        </w:rPr>
        <w:object w:dxaOrig="660" w:dyaOrig="620">
          <v:shape id="_x0000_i1089" type="#_x0000_t75" alt="www.ziyuanku.com" style="width:33.3pt;height:30.55pt" o:ole="">
            <v:imagedata r:id="rId124" o:title="" gain="81921f"/>
          </v:shape>
          <o:OLEObject Type="Embed" ProgID="Equation.DSMT4" ShapeID="_x0000_i1089" DrawAspect="Content" ObjectID="_1565597022" r:id="rId125"/>
        </w:object>
      </w:r>
      <w:r>
        <w:rPr>
          <w:rFonts w:hAnsi="Calibri"/>
        </w:rPr>
        <w:t>，求线段</w:t>
      </w:r>
      <w:r w:rsidR="00801C70" w:rsidRPr="00801C70">
        <w:rPr>
          <w:position w:val="-4"/>
        </w:rPr>
        <w:object w:dxaOrig="400" w:dyaOrig="260">
          <v:shape id="_x0000_i1090" type="#_x0000_t75" alt="www.ziyuanku.com" style="width:20.4pt;height:12.9pt" o:ole="">
            <v:imagedata r:id="rId126" o:title="" gain="81921f"/>
          </v:shape>
          <o:OLEObject Type="Embed" ProgID="Equation.DSMT4" ShapeID="_x0000_i1090" DrawAspect="Content" ObjectID="_1565597023" r:id="rId127"/>
        </w:object>
      </w:r>
      <w:r>
        <w:rPr>
          <w:rFonts w:hAnsi="Calibri"/>
        </w:rPr>
        <w:t>的</w:t>
      </w:r>
      <w:r>
        <w:rPr>
          <w:rFonts w:hAnsi="Calibri" w:hint="eastAsia"/>
        </w:rPr>
        <w:t>中点的直角坐标</w:t>
      </w:r>
      <w:r>
        <w:rPr>
          <w:rFonts w:hAnsi="Calibri"/>
        </w:rPr>
        <w:t>；</w:t>
      </w:r>
    </w:p>
    <w:p w:rsidR="00801C70" w:rsidRDefault="007C41CA">
      <w:pPr>
        <w:pStyle w:val="DefaultParagraph"/>
        <w:spacing w:line="360" w:lineRule="auto"/>
        <w:ind w:firstLineChars="200" w:firstLine="420"/>
        <w:rPr>
          <w:rFonts w:hAnsi="Calibri"/>
        </w:rPr>
      </w:pPr>
      <w:r>
        <w:rPr>
          <w:rFonts w:hAnsi="Calibri"/>
        </w:rPr>
        <w:t>（</w:t>
      </w:r>
      <w:r>
        <w:rPr>
          <w:rFonts w:hAnsi="Calibri" w:hint="eastAsia"/>
        </w:rPr>
        <w:t>II</w:t>
      </w:r>
      <w:r>
        <w:rPr>
          <w:rFonts w:hAnsi="Calibri"/>
        </w:rPr>
        <w:t>）若直线</w:t>
      </w:r>
      <w:r w:rsidR="00801C70" w:rsidRPr="00801C70">
        <w:rPr>
          <w:position w:val="-6"/>
        </w:rPr>
        <w:object w:dxaOrig="140" w:dyaOrig="279">
          <v:shape id="_x0000_i1091" type="#_x0000_t75" alt="www.ziyuanku.com" style="width:6.8pt;height:14.25pt" o:ole="">
            <v:imagedata r:id="rId110" o:title="" gain="81921f"/>
          </v:shape>
          <o:OLEObject Type="Embed" ProgID="Equation.DSMT4" ShapeID="_x0000_i1091" DrawAspect="Content" ObjectID="_1565597024" r:id="rId128"/>
        </w:object>
      </w:r>
      <w:r>
        <w:rPr>
          <w:rFonts w:hAnsi="Calibri"/>
        </w:rPr>
        <w:t>的斜率为</w:t>
      </w:r>
      <w:r w:rsidR="00801C70" w:rsidRPr="00801C70">
        <w:rPr>
          <w:position w:val="-4"/>
        </w:rPr>
        <w:object w:dxaOrig="200" w:dyaOrig="260">
          <v:shape id="_x0000_i1092" type="#_x0000_t75" alt="www.ziyuanku.com" style="width:9.5pt;height:12.9pt" o:ole="">
            <v:imagedata r:id="rId129" o:title="" gain="81921f"/>
          </v:shape>
          <o:OLEObject Type="Embed" ProgID="Equation.DSMT4" ShapeID="_x0000_i1092" DrawAspect="Content" ObjectID="_1565597025" r:id="rId130"/>
        </w:object>
      </w:r>
      <w:r>
        <w:rPr>
          <w:rFonts w:hAnsi="Calibri"/>
        </w:rPr>
        <w:t>，且</w:t>
      </w:r>
      <w:r>
        <w:rPr>
          <w:rFonts w:hAnsi="Calibri" w:hint="eastAsia"/>
        </w:rPr>
        <w:t>过</w:t>
      </w:r>
      <w:r>
        <w:rPr>
          <w:rFonts w:hAnsi="Calibri"/>
        </w:rPr>
        <w:t>已知点</w:t>
      </w:r>
      <w:r w:rsidR="00801C70" w:rsidRPr="00801C70">
        <w:rPr>
          <w:position w:val="-10"/>
        </w:rPr>
        <w:object w:dxaOrig="720" w:dyaOrig="320">
          <v:shape id="_x0000_i1093" type="#_x0000_t75" alt="www.ziyuanku.com" style="width:36pt;height:15.6pt" o:ole="">
            <v:imagedata r:id="rId131" o:title="" gain="81921f"/>
          </v:shape>
          <o:OLEObject Type="Embed" ProgID="Equation.DSMT4" ShapeID="_x0000_i1093" DrawAspect="Content" ObjectID="_1565597026" r:id="rId132"/>
        </w:object>
      </w:r>
      <w:r>
        <w:rPr>
          <w:rFonts w:hAnsi="Calibri"/>
        </w:rPr>
        <w:t>，求</w:t>
      </w:r>
      <w:r w:rsidR="00801C70" w:rsidRPr="00801C70">
        <w:rPr>
          <w:position w:val="-10"/>
        </w:rPr>
        <w:object w:dxaOrig="1140" w:dyaOrig="320">
          <v:shape id="_x0000_i1094" type="#_x0000_t75" alt="www.ziyuanku.com" style="width:57.05pt;height:15.6pt" o:ole="">
            <v:imagedata r:id="rId133" o:title="" gain="81921f"/>
          </v:shape>
          <o:OLEObject Type="Embed" ProgID="Equation.DSMT4" ShapeID="_x0000_i1094" DrawAspect="Content" ObjectID="_1565597027" r:id="rId134"/>
        </w:object>
      </w:r>
      <w:r>
        <w:rPr>
          <w:rFonts w:hAnsi="Calibri" w:hint="eastAsia"/>
        </w:rPr>
        <w:t>的值</w:t>
      </w:r>
      <w:r>
        <w:rPr>
          <w:rFonts w:hAnsi="Calibri"/>
        </w:rPr>
        <w:t>．</w:t>
      </w:r>
    </w:p>
    <w:p w:rsidR="00801C70" w:rsidRDefault="00801C70">
      <w:pPr>
        <w:pStyle w:val="DefaultParagraph"/>
        <w:ind w:firstLineChars="200" w:firstLine="420"/>
        <w:rPr>
          <w:rFonts w:hAnsi="Calibri"/>
          <w:color w:val="FF0000"/>
        </w:rPr>
      </w:pPr>
    </w:p>
    <w:p w:rsidR="00801C70" w:rsidRDefault="00801C70">
      <w:pPr>
        <w:pStyle w:val="DefaultParagraph"/>
        <w:ind w:firstLineChars="200" w:firstLine="420"/>
        <w:rPr>
          <w:rFonts w:hAnsi="Calibri"/>
          <w:color w:val="FF0000"/>
        </w:rPr>
      </w:pPr>
    </w:p>
    <w:p w:rsidR="00801C70" w:rsidRDefault="00801C70">
      <w:pPr>
        <w:pStyle w:val="DefaultParagraph"/>
        <w:ind w:firstLineChars="200" w:firstLine="420"/>
        <w:rPr>
          <w:rFonts w:hAnsi="Calibri"/>
          <w:color w:val="FF0000"/>
        </w:rPr>
      </w:pPr>
    </w:p>
    <w:p w:rsidR="00801C70" w:rsidRDefault="00801C70">
      <w:pPr>
        <w:pStyle w:val="DefaultParagraph"/>
        <w:ind w:firstLineChars="200" w:firstLine="420"/>
        <w:rPr>
          <w:rFonts w:hAnsi="Calibri"/>
          <w:color w:val="FF0000"/>
        </w:rPr>
      </w:pPr>
    </w:p>
    <w:p w:rsidR="00801C70" w:rsidRDefault="00801C70">
      <w:pPr>
        <w:pStyle w:val="DefaultParagraph"/>
        <w:ind w:firstLineChars="200" w:firstLine="420"/>
        <w:rPr>
          <w:rFonts w:hAnsi="Calibri"/>
          <w:color w:val="FF0000"/>
        </w:rPr>
      </w:pPr>
    </w:p>
    <w:p w:rsidR="00801C70" w:rsidRDefault="00801C70">
      <w:pPr>
        <w:pStyle w:val="DefaultParagraph"/>
        <w:ind w:firstLineChars="200" w:firstLine="420"/>
        <w:rPr>
          <w:rFonts w:hAnsi="Calibri"/>
          <w:color w:val="FF0000"/>
        </w:rPr>
      </w:pPr>
    </w:p>
    <w:p w:rsidR="00801C70" w:rsidRDefault="00801C70">
      <w:pPr>
        <w:pStyle w:val="DefaultParagraph"/>
        <w:ind w:firstLineChars="200" w:firstLine="420"/>
        <w:rPr>
          <w:rFonts w:hAnsi="Calibri"/>
          <w:color w:val="FF0000"/>
        </w:rPr>
      </w:pPr>
    </w:p>
    <w:p w:rsidR="00801C70" w:rsidRDefault="00801C70">
      <w:pPr>
        <w:pStyle w:val="DefaultParagraph"/>
        <w:ind w:firstLineChars="200" w:firstLine="420"/>
        <w:rPr>
          <w:rFonts w:hAnsi="Calibri"/>
          <w:color w:val="FF0000"/>
        </w:rPr>
      </w:pPr>
    </w:p>
    <w:p w:rsidR="00801C70" w:rsidRDefault="00801C70">
      <w:pPr>
        <w:pStyle w:val="DefaultParagraph"/>
        <w:ind w:firstLineChars="200" w:firstLine="420"/>
        <w:rPr>
          <w:rFonts w:hAnsi="Calibri"/>
          <w:color w:val="FF0000"/>
        </w:rPr>
      </w:pPr>
    </w:p>
    <w:p w:rsidR="00801C70" w:rsidRDefault="00801C70">
      <w:pPr>
        <w:pStyle w:val="DefaultParagraph"/>
        <w:ind w:firstLineChars="200" w:firstLine="420"/>
        <w:rPr>
          <w:rFonts w:hAnsi="Calibri"/>
          <w:color w:val="FF0000"/>
        </w:rPr>
      </w:pPr>
    </w:p>
    <w:p w:rsidR="00801C70" w:rsidRDefault="00801C70">
      <w:pPr>
        <w:pStyle w:val="DefaultParagraph"/>
        <w:ind w:firstLineChars="200" w:firstLine="420"/>
        <w:rPr>
          <w:rFonts w:hAnsi="Calibri"/>
          <w:color w:val="FF0000"/>
        </w:rPr>
      </w:pPr>
    </w:p>
    <w:p w:rsidR="00801C70" w:rsidRDefault="00801C70">
      <w:pPr>
        <w:pStyle w:val="DefaultParagraph"/>
        <w:ind w:firstLineChars="200" w:firstLine="420"/>
        <w:rPr>
          <w:rFonts w:hAnsi="Calibri"/>
          <w:color w:val="FF0000"/>
        </w:rPr>
      </w:pPr>
    </w:p>
    <w:p w:rsidR="00801C70" w:rsidRDefault="00801C70">
      <w:pPr>
        <w:pStyle w:val="DefaultParagraph"/>
        <w:ind w:firstLineChars="200" w:firstLine="420"/>
        <w:rPr>
          <w:rFonts w:hAnsi="Calibri"/>
          <w:color w:val="FF0000"/>
        </w:rPr>
      </w:pPr>
    </w:p>
    <w:p w:rsidR="00801C70" w:rsidRDefault="00801C70">
      <w:pPr>
        <w:pStyle w:val="DefaultParagraph"/>
        <w:ind w:firstLineChars="200" w:firstLine="420"/>
        <w:rPr>
          <w:rFonts w:hAnsi="Calibri"/>
          <w:color w:val="FF0000"/>
        </w:rPr>
      </w:pPr>
    </w:p>
    <w:p w:rsidR="00801C70" w:rsidRDefault="00801C70">
      <w:pPr>
        <w:pStyle w:val="DefaultParagraph"/>
        <w:ind w:firstLineChars="200" w:firstLine="420"/>
        <w:rPr>
          <w:rFonts w:hAnsi="Calibri"/>
          <w:color w:val="FF0000"/>
        </w:rPr>
      </w:pPr>
    </w:p>
    <w:p w:rsidR="00801C70" w:rsidRDefault="00801C70">
      <w:pPr>
        <w:pStyle w:val="DefaultParagraph"/>
        <w:ind w:firstLineChars="200" w:firstLine="420"/>
        <w:rPr>
          <w:rFonts w:hAnsi="Calibri"/>
          <w:color w:val="FF0000"/>
        </w:rPr>
      </w:pPr>
    </w:p>
    <w:p w:rsidR="00801C70" w:rsidRDefault="00801C70">
      <w:pPr>
        <w:pStyle w:val="DefaultParagraph"/>
        <w:ind w:firstLineChars="200" w:firstLine="420"/>
        <w:rPr>
          <w:rFonts w:hAnsi="Calibri"/>
          <w:color w:val="FF0000"/>
        </w:rPr>
      </w:pPr>
    </w:p>
    <w:p w:rsidR="00801C70" w:rsidRDefault="00801C70">
      <w:pPr>
        <w:pStyle w:val="DefaultParagraph"/>
        <w:ind w:firstLineChars="200" w:firstLine="420"/>
        <w:rPr>
          <w:rFonts w:hAnsi="Calibri"/>
          <w:color w:val="FF0000"/>
        </w:rPr>
      </w:pPr>
    </w:p>
    <w:p w:rsidR="00801C70" w:rsidRDefault="00801C70">
      <w:pPr>
        <w:pStyle w:val="DefaultParagraph"/>
        <w:ind w:firstLineChars="200" w:firstLine="420"/>
        <w:rPr>
          <w:rFonts w:hAnsi="Calibri"/>
          <w:color w:val="FF0000"/>
        </w:rPr>
      </w:pPr>
    </w:p>
    <w:p w:rsidR="00801C70" w:rsidRDefault="00801C70">
      <w:pPr>
        <w:pStyle w:val="DefaultParagraph"/>
        <w:ind w:firstLineChars="200" w:firstLine="420"/>
        <w:rPr>
          <w:rFonts w:hAnsi="Calibri"/>
          <w:color w:val="FF0000"/>
        </w:rPr>
      </w:pPr>
    </w:p>
    <w:p w:rsidR="00801C70" w:rsidRDefault="00801C70">
      <w:pPr>
        <w:pStyle w:val="DefaultParagraph"/>
        <w:ind w:firstLineChars="200" w:firstLine="420"/>
        <w:rPr>
          <w:rFonts w:hAnsi="Calibri"/>
          <w:color w:val="FF0000"/>
        </w:rPr>
      </w:pPr>
    </w:p>
    <w:p w:rsidR="00801C70" w:rsidRDefault="00801C70">
      <w:pPr>
        <w:pStyle w:val="DefaultParagraph"/>
        <w:ind w:firstLineChars="200" w:firstLine="420"/>
        <w:rPr>
          <w:rFonts w:hAnsi="Calibri"/>
          <w:color w:val="FF0000"/>
        </w:rPr>
      </w:pPr>
    </w:p>
    <w:p w:rsidR="00801C70" w:rsidRDefault="00801C70">
      <w:pPr>
        <w:pStyle w:val="DefaultParagraph"/>
        <w:ind w:firstLineChars="200" w:firstLine="420"/>
        <w:rPr>
          <w:rFonts w:hAnsi="Calibri"/>
          <w:color w:val="FF0000"/>
        </w:rPr>
      </w:pPr>
    </w:p>
    <w:p w:rsidR="00801C70" w:rsidRDefault="00801C70">
      <w:pPr>
        <w:pStyle w:val="DefaultParagraph"/>
        <w:ind w:firstLineChars="200" w:firstLine="420"/>
        <w:rPr>
          <w:rFonts w:hAnsi="Calibri"/>
          <w:color w:val="FF0000"/>
        </w:rPr>
      </w:pPr>
    </w:p>
    <w:p w:rsidR="00801C70" w:rsidRDefault="00801C70">
      <w:pPr>
        <w:pStyle w:val="DefaultParagraph"/>
        <w:ind w:firstLineChars="200" w:firstLine="420"/>
        <w:rPr>
          <w:rFonts w:hAnsi="Calibri"/>
          <w:color w:val="FF0000"/>
        </w:rPr>
      </w:pPr>
    </w:p>
    <w:p w:rsidR="00801C70" w:rsidRDefault="00801C70">
      <w:pPr>
        <w:pStyle w:val="DefaultParagraph"/>
        <w:ind w:firstLineChars="200" w:firstLine="420"/>
        <w:rPr>
          <w:rFonts w:hAnsi="Calibri"/>
          <w:color w:val="FF0000"/>
        </w:rPr>
      </w:pPr>
    </w:p>
    <w:p w:rsidR="00801C70" w:rsidRDefault="00801C70">
      <w:pPr>
        <w:pStyle w:val="DefaultParagraph"/>
        <w:ind w:firstLineChars="200" w:firstLine="420"/>
        <w:rPr>
          <w:rFonts w:hAnsi="Calibri"/>
          <w:color w:val="FF0000"/>
        </w:rPr>
      </w:pPr>
    </w:p>
    <w:p w:rsidR="00801C70" w:rsidRDefault="00801C70">
      <w:pPr>
        <w:pStyle w:val="DefaultParagraph"/>
        <w:ind w:firstLineChars="200" w:firstLine="420"/>
        <w:rPr>
          <w:rFonts w:hAnsi="Calibri"/>
          <w:color w:val="FF0000"/>
        </w:rPr>
      </w:pPr>
    </w:p>
    <w:p w:rsidR="00801C70" w:rsidRDefault="00801C70">
      <w:pPr>
        <w:pStyle w:val="DefaultParagraph"/>
        <w:ind w:firstLineChars="200" w:firstLine="420"/>
        <w:rPr>
          <w:rFonts w:hAnsi="Calibri"/>
          <w:color w:val="FF0000"/>
        </w:rPr>
      </w:pPr>
    </w:p>
    <w:p w:rsidR="00801C70" w:rsidRDefault="00801C70">
      <w:pPr>
        <w:pStyle w:val="DefaultParagraph"/>
        <w:ind w:firstLineChars="200" w:firstLine="420"/>
        <w:rPr>
          <w:rFonts w:hAnsi="Calibri"/>
          <w:color w:val="FF0000"/>
        </w:rPr>
      </w:pPr>
    </w:p>
    <w:p w:rsidR="00801C70" w:rsidRDefault="007C41CA">
      <w:pPr>
        <w:pStyle w:val="DefaultParagraph"/>
        <w:ind w:firstLineChars="200" w:firstLine="420"/>
        <w:rPr>
          <w:rFonts w:hAnsi="Calibri"/>
          <w:color w:val="FF0000"/>
        </w:rPr>
      </w:pPr>
      <w:r>
        <w:rPr>
          <w:rFonts w:hAnsi="Calibri" w:hint="eastAsia"/>
          <w:color w:val="FF0000"/>
        </w:rPr>
        <w:t>22</w:t>
      </w:r>
      <w:r>
        <w:rPr>
          <w:rFonts w:hAnsi="Calibri" w:hint="eastAsia"/>
          <w:color w:val="FF0000"/>
        </w:rPr>
        <w:t>．命题依据：参数方程化成普通方程；简单曲线的极坐标方程．</w:t>
      </w:r>
    </w:p>
    <w:p w:rsidR="00801C70" w:rsidRDefault="007C41CA">
      <w:pPr>
        <w:pStyle w:val="DefaultParagraph"/>
        <w:ind w:firstLineChars="200" w:firstLine="420"/>
        <w:rPr>
          <w:rFonts w:hAnsi="Calibri"/>
          <w:color w:val="FF0000"/>
        </w:rPr>
      </w:pPr>
      <w:r>
        <w:rPr>
          <w:rFonts w:hAnsi="Calibri" w:hint="eastAsia"/>
          <w:color w:val="FF0000"/>
        </w:rPr>
        <w:t>【分析】（</w:t>
      </w:r>
      <w:r>
        <w:rPr>
          <w:rFonts w:hAnsi="Calibri"/>
          <w:color w:val="FF0000"/>
        </w:rPr>
        <w:t>I</w:t>
      </w:r>
      <w:r>
        <w:rPr>
          <w:rFonts w:hAnsi="Calibri" w:hint="eastAsia"/>
          <w:color w:val="FF0000"/>
        </w:rPr>
        <w:t>）将直线</w:t>
      </w:r>
      <w:r w:rsidR="00801C70" w:rsidRPr="00801C70">
        <w:rPr>
          <w:color w:val="FF0000"/>
          <w:position w:val="-6"/>
        </w:rPr>
        <w:object w:dxaOrig="140" w:dyaOrig="279">
          <v:shape id="_x0000_i1095" type="#_x0000_t75" alt="www.ziyuanku.com" style="width:6.8pt;height:14.25pt" o:ole="">
            <v:imagedata r:id="rId110" o:title="" gain="81921f"/>
          </v:shape>
          <o:OLEObject Type="Embed" ProgID="Equation.DSMT4" ShapeID="_x0000_i1095" DrawAspect="Content" ObjectID="_1565597028" r:id="rId135"/>
        </w:object>
      </w:r>
      <w:r>
        <w:rPr>
          <w:rFonts w:hAnsi="Calibri" w:hint="eastAsia"/>
          <w:color w:val="FF0000"/>
        </w:rPr>
        <w:t>的参数方程代入曲线</w:t>
      </w:r>
      <w:r w:rsidR="00801C70" w:rsidRPr="00801C70">
        <w:rPr>
          <w:color w:val="FF0000"/>
          <w:position w:val="-6"/>
        </w:rPr>
        <w:object w:dxaOrig="240" w:dyaOrig="280">
          <v:shape id="_x0000_i1096" type="#_x0000_t75" alt="www.ziyuanku.com" style="width:12.25pt;height:14.25pt" o:ole="">
            <v:imagedata r:id="rId136" o:title="" gain="81921f"/>
          </v:shape>
          <o:OLEObject Type="Embed" ProgID="Equation.DSMT4" ShapeID="_x0000_i1096" DrawAspect="Content" ObjectID="_1565597029" r:id="rId137"/>
        </w:object>
      </w:r>
      <w:r>
        <w:rPr>
          <w:rFonts w:hAnsi="Calibri" w:hint="eastAsia"/>
          <w:color w:val="FF0000"/>
        </w:rPr>
        <w:t>的普通方程，利用</w:t>
      </w:r>
      <w:r w:rsidR="00801C70" w:rsidRPr="00801C70">
        <w:rPr>
          <w:color w:val="FF0000"/>
          <w:position w:val="-24"/>
        </w:rPr>
        <w:object w:dxaOrig="620" w:dyaOrig="620">
          <v:shape id="_x0000_i1097" type="#_x0000_t75" alt="www.ziyuanku.com" style="width:30.55pt;height:30.55pt" o:ole="">
            <v:imagedata r:id="rId138" o:title="" gain="81921f"/>
          </v:shape>
          <o:OLEObject Type="Embed" ProgID="Equation.DSMT4" ShapeID="_x0000_i1097" DrawAspect="Content" ObjectID="_1565597030" r:id="rId139"/>
        </w:object>
      </w:r>
      <w:r>
        <w:rPr>
          <w:rFonts w:hAnsi="Calibri" w:hint="eastAsia"/>
          <w:color w:val="FF0000"/>
        </w:rPr>
        <w:t>的几何意义求解；</w:t>
      </w:r>
    </w:p>
    <w:p w:rsidR="00801C70" w:rsidRDefault="007C41CA">
      <w:pPr>
        <w:pStyle w:val="DefaultParagraph"/>
        <w:ind w:firstLineChars="200" w:firstLine="420"/>
        <w:rPr>
          <w:rFonts w:hAnsi="Calibri"/>
          <w:color w:val="FF0000"/>
        </w:rPr>
      </w:pPr>
      <w:r>
        <w:rPr>
          <w:rFonts w:hAnsi="Calibri" w:hint="eastAsia"/>
          <w:color w:val="FF0000"/>
        </w:rPr>
        <w:t>（</w:t>
      </w:r>
      <w:r>
        <w:rPr>
          <w:rFonts w:hAnsi="Calibri"/>
          <w:color w:val="FF0000"/>
        </w:rPr>
        <w:t>II</w:t>
      </w:r>
      <w:r>
        <w:rPr>
          <w:rFonts w:hAnsi="Calibri" w:hint="eastAsia"/>
          <w:color w:val="FF0000"/>
        </w:rPr>
        <w:t>）将直线</w:t>
      </w:r>
      <w:r w:rsidR="00801C70" w:rsidRPr="00801C70">
        <w:rPr>
          <w:color w:val="FF0000"/>
          <w:position w:val="-6"/>
        </w:rPr>
        <w:object w:dxaOrig="140" w:dyaOrig="279">
          <v:shape id="_x0000_i1098" type="#_x0000_t75" alt="www.ziyuanku.com" style="width:6.8pt;height:14.25pt" o:ole="">
            <v:imagedata r:id="rId110" o:title="" gain="81921f"/>
          </v:shape>
          <o:OLEObject Type="Embed" ProgID="Equation.DSMT4" ShapeID="_x0000_i1098" DrawAspect="Content" ObjectID="_1565597031" r:id="rId140"/>
        </w:object>
      </w:r>
      <w:r>
        <w:rPr>
          <w:rFonts w:hAnsi="Calibri" w:hint="eastAsia"/>
          <w:color w:val="FF0000"/>
        </w:rPr>
        <w:t>的参数方程代入曲线</w:t>
      </w:r>
      <w:r w:rsidR="00801C70" w:rsidRPr="00801C70">
        <w:rPr>
          <w:color w:val="FF0000"/>
          <w:position w:val="-6"/>
        </w:rPr>
        <w:object w:dxaOrig="240" w:dyaOrig="280">
          <v:shape id="_x0000_i1099" type="#_x0000_t75" alt="www.ziyuanku.com" style="width:12.25pt;height:14.25pt" o:ole="">
            <v:imagedata r:id="rId136" o:title="" gain="81921f"/>
          </v:shape>
          <o:OLEObject Type="Embed" ProgID="Equation.DSMT4" ShapeID="_x0000_i1099" DrawAspect="Content" ObjectID="_1565597032" r:id="rId141"/>
        </w:object>
      </w:r>
      <w:r>
        <w:rPr>
          <w:rFonts w:hAnsi="Calibri" w:hint="eastAsia"/>
          <w:color w:val="FF0000"/>
        </w:rPr>
        <w:t>的普通方程，化为：，利用根与系数的关系即可得出．</w:t>
      </w:r>
    </w:p>
    <w:p w:rsidR="00801C70" w:rsidRDefault="007C41CA">
      <w:pPr>
        <w:pStyle w:val="DefaultParagraph"/>
        <w:ind w:firstLineChars="200" w:firstLine="420"/>
        <w:rPr>
          <w:rFonts w:hAnsi="Calibri"/>
          <w:color w:val="FF0000"/>
        </w:rPr>
      </w:pPr>
      <w:r>
        <w:rPr>
          <w:rFonts w:hAnsi="Calibri" w:hint="eastAsia"/>
          <w:color w:val="FF0000"/>
        </w:rPr>
        <w:t>【解答】解：（</w:t>
      </w:r>
      <w:r>
        <w:rPr>
          <w:rFonts w:hAnsi="Calibri"/>
          <w:color w:val="FF0000"/>
        </w:rPr>
        <w:t>I</w:t>
      </w:r>
      <w:r>
        <w:rPr>
          <w:rFonts w:hAnsi="Calibri" w:hint="eastAsia"/>
          <w:color w:val="FF0000"/>
        </w:rPr>
        <w:t>）由曲线</w:t>
      </w:r>
      <w:r w:rsidR="00801C70" w:rsidRPr="00801C70">
        <w:rPr>
          <w:color w:val="FF0000"/>
          <w:position w:val="-46"/>
        </w:rPr>
        <w:object w:dxaOrig="1400" w:dyaOrig="1040">
          <v:shape id="_x0000_i1100" type="#_x0000_t75" alt="www.ziyuanku.com" style="width:69.95pt;height:51.6pt" o:ole="">
            <v:imagedata r:id="rId116" o:title="" gain="81921f"/>
          </v:shape>
          <o:OLEObject Type="Embed" ProgID="Equation.DSMT4" ShapeID="_x0000_i1100" DrawAspect="Content" ObjectID="_1565597033" r:id="rId142"/>
        </w:object>
      </w:r>
      <w:r>
        <w:rPr>
          <w:rFonts w:hAnsi="Calibri" w:hint="eastAsia"/>
          <w:color w:val="FF0000"/>
        </w:rPr>
        <w:t>（</w:t>
      </w:r>
      <w:r w:rsidR="00801C70" w:rsidRPr="00801C70">
        <w:rPr>
          <w:color w:val="FF0000"/>
          <w:position w:val="-6"/>
        </w:rPr>
        <w:object w:dxaOrig="200" w:dyaOrig="280">
          <v:shape id="_x0000_i1101" type="#_x0000_t75" alt="www.ziyuanku.com" style="width:9.5pt;height:14.25pt" o:ole="">
            <v:imagedata r:id="rId118" o:title="" gain="81921f"/>
          </v:shape>
          <o:OLEObject Type="Embed" ProgID="Equation.DSMT4" ShapeID="_x0000_i1101" DrawAspect="Content" ObjectID="_1565597034" r:id="rId143"/>
        </w:object>
      </w:r>
      <w:r>
        <w:rPr>
          <w:rFonts w:hAnsi="Calibri" w:hint="eastAsia"/>
          <w:color w:val="FF0000"/>
        </w:rPr>
        <w:t>为参数），可得</w:t>
      </w:r>
      <w:r w:rsidR="00801C70" w:rsidRPr="00801C70">
        <w:rPr>
          <w:color w:val="FF0000"/>
          <w:position w:val="-6"/>
        </w:rPr>
        <w:object w:dxaOrig="240" w:dyaOrig="280">
          <v:shape id="_x0000_i1102" type="#_x0000_t75" alt="www.ziyuanku.com" style="width:12.25pt;height:14.25pt" o:ole="">
            <v:imagedata r:id="rId136" o:title="" gain="81921f"/>
          </v:shape>
          <o:OLEObject Type="Embed" ProgID="Equation.DSMT4" ShapeID="_x0000_i1102" DrawAspect="Content" ObjectID="_1565597035" r:id="rId144"/>
        </w:object>
      </w:r>
      <w:r>
        <w:rPr>
          <w:rFonts w:hAnsi="Calibri" w:hint="eastAsia"/>
          <w:color w:val="FF0000"/>
        </w:rPr>
        <w:t>的普通方程是</w:t>
      </w:r>
      <w:r w:rsidR="00801C70" w:rsidRPr="00801C70">
        <w:rPr>
          <w:color w:val="FF0000"/>
          <w:position w:val="-10"/>
        </w:rPr>
        <w:object w:dxaOrig="1060" w:dyaOrig="360">
          <v:shape id="_x0000_i1103" type="#_x0000_t75" alt="www.ziyuanku.com" style="width:53pt;height:18.35pt" o:ole="">
            <v:imagedata r:id="rId145" o:title="" gain="81921f"/>
          </v:shape>
          <o:OLEObject Type="Embed" ProgID="Equation.DSMT4" ShapeID="_x0000_i1103" DrawAspect="Content" ObjectID="_1565597036" r:id="rId146"/>
        </w:object>
      </w:r>
      <w:r>
        <w:rPr>
          <w:rFonts w:hAnsi="Calibri" w:hint="eastAsia"/>
          <w:color w:val="FF0000"/>
        </w:rPr>
        <w:t>．</w:t>
      </w:r>
    </w:p>
    <w:p w:rsidR="00801C70" w:rsidRDefault="007C41CA">
      <w:pPr>
        <w:pStyle w:val="DefaultParagraph"/>
        <w:ind w:firstLineChars="2300" w:firstLine="4830"/>
        <w:rPr>
          <w:rFonts w:hAnsi="Calibri"/>
          <w:color w:val="FF0000"/>
        </w:rPr>
      </w:pPr>
      <w:r>
        <w:rPr>
          <w:rFonts w:hAnsi="Calibri" w:hint="eastAsia"/>
          <w:color w:val="FF0000"/>
        </w:rPr>
        <w:t>……</w:t>
      </w:r>
      <w:r>
        <w:rPr>
          <w:rFonts w:hAnsi="Calibri"/>
          <w:color w:val="FF0000"/>
        </w:rPr>
        <w:t>2</w:t>
      </w:r>
      <w:r>
        <w:rPr>
          <w:rFonts w:hAnsi="Calibri" w:hint="eastAsia"/>
          <w:color w:val="FF0000"/>
        </w:rPr>
        <w:t>分</w:t>
      </w:r>
    </w:p>
    <w:p w:rsidR="00801C70" w:rsidRDefault="007C41CA">
      <w:pPr>
        <w:pStyle w:val="DefaultParagraph"/>
        <w:ind w:firstLineChars="200" w:firstLine="420"/>
        <w:rPr>
          <w:rFonts w:hAnsi="Calibri"/>
          <w:color w:val="FF0000"/>
        </w:rPr>
      </w:pPr>
      <w:r>
        <w:rPr>
          <w:rFonts w:hAnsi="Calibri" w:hint="eastAsia"/>
          <w:color w:val="FF0000"/>
        </w:rPr>
        <w:t>当</w:t>
      </w:r>
      <w:r w:rsidR="00801C70" w:rsidRPr="00801C70">
        <w:rPr>
          <w:color w:val="FF0000"/>
          <w:position w:val="-24"/>
        </w:rPr>
        <w:object w:dxaOrig="660" w:dyaOrig="620">
          <v:shape id="_x0000_i1104" type="#_x0000_t75" alt="www.ziyuanku.com" style="width:33.3pt;height:30.55pt" o:ole="">
            <v:imagedata r:id="rId124" o:title="" gain="81921f"/>
          </v:shape>
          <o:OLEObject Type="Embed" ProgID="Equation.DSMT4" ShapeID="_x0000_i1104" DrawAspect="Content" ObjectID="_1565597037" r:id="rId147"/>
        </w:object>
      </w:r>
      <w:r>
        <w:rPr>
          <w:rFonts w:hAnsi="Calibri" w:hint="eastAsia"/>
          <w:color w:val="FF0000"/>
        </w:rPr>
        <w:t>时，直线</w:t>
      </w:r>
      <w:r w:rsidR="00801C70" w:rsidRPr="00801C70">
        <w:rPr>
          <w:color w:val="FF0000"/>
          <w:position w:val="-6"/>
        </w:rPr>
        <w:object w:dxaOrig="140" w:dyaOrig="279">
          <v:shape id="_x0000_i1105" type="#_x0000_t75" alt="www.ziyuanku.com" style="width:6.8pt;height:14.25pt" o:ole="">
            <v:imagedata r:id="rId110" o:title="" gain="81921f"/>
          </v:shape>
          <o:OLEObject Type="Embed" ProgID="Equation.DSMT4" ShapeID="_x0000_i1105" DrawAspect="Content" ObjectID="_1565597038" r:id="rId148"/>
        </w:object>
      </w:r>
      <w:r>
        <w:rPr>
          <w:rFonts w:hAnsi="Calibri" w:hint="eastAsia"/>
          <w:color w:val="FF0000"/>
        </w:rPr>
        <w:t>的参数方程为</w:t>
      </w:r>
      <w:r w:rsidR="00801C70" w:rsidRPr="00801C70">
        <w:rPr>
          <w:color w:val="FF0000"/>
          <w:position w:val="-62"/>
        </w:rPr>
        <w:object w:dxaOrig="1140" w:dyaOrig="1360">
          <v:shape id="_x0000_i1106" type="#_x0000_t75" alt="www.ziyuanku.com" style="width:57.05pt;height:67.9pt" o:ole="">
            <v:imagedata r:id="rId149" o:title="" gain="81921f"/>
          </v:shape>
          <o:OLEObject Type="Embed" ProgID="Equation.DSMT4" ShapeID="_x0000_i1106" DrawAspect="Content" ObjectID="_1565597039" r:id="rId150"/>
        </w:object>
      </w:r>
      <w:r>
        <w:rPr>
          <w:rFonts w:hAnsi="Calibri" w:hint="eastAsia"/>
          <w:color w:val="FF0000"/>
        </w:rPr>
        <w:t>（</w:t>
      </w:r>
      <w:r w:rsidR="00801C70" w:rsidRPr="00801C70">
        <w:rPr>
          <w:color w:val="FF0000"/>
          <w:position w:val="-6"/>
        </w:rPr>
        <w:object w:dxaOrig="140" w:dyaOrig="239">
          <v:shape id="_x0000_i1107" type="#_x0000_t75" alt="www.ziyuanku.com" style="width:6.8pt;height:12.25pt" o:ole="">
            <v:imagedata r:id="rId114" o:title="" gain="81921f"/>
          </v:shape>
          <o:OLEObject Type="Embed" ProgID="Equation.DSMT4" ShapeID="_x0000_i1107" DrawAspect="Content" ObjectID="_1565597040" r:id="rId151"/>
        </w:object>
      </w:r>
      <w:r>
        <w:rPr>
          <w:rFonts w:hAnsi="Calibri" w:hint="eastAsia"/>
          <w:color w:val="FF0000"/>
        </w:rPr>
        <w:t>为参数），</w:t>
      </w:r>
    </w:p>
    <w:p w:rsidR="00801C70" w:rsidRDefault="007C41CA">
      <w:pPr>
        <w:pStyle w:val="DefaultParagraph"/>
        <w:ind w:firstLineChars="200" w:firstLine="420"/>
        <w:rPr>
          <w:rFonts w:hAnsi="Calibri"/>
          <w:color w:val="FF0000"/>
        </w:rPr>
      </w:pPr>
      <w:r>
        <w:rPr>
          <w:rFonts w:hAnsi="Calibri" w:hint="eastAsia"/>
          <w:color w:val="FF0000"/>
        </w:rPr>
        <w:t>代入曲线</w:t>
      </w:r>
      <w:r w:rsidR="00801C70" w:rsidRPr="00801C70">
        <w:rPr>
          <w:color w:val="FF0000"/>
          <w:position w:val="-6"/>
        </w:rPr>
        <w:object w:dxaOrig="240" w:dyaOrig="280">
          <v:shape id="_x0000_i1108" type="#_x0000_t75" alt="www.ziyuanku.com" style="width:12.25pt;height:14.25pt" o:ole="">
            <v:imagedata r:id="rId136" o:title="" gain="81921f"/>
          </v:shape>
          <o:OLEObject Type="Embed" ProgID="Equation.DSMT4" ShapeID="_x0000_i1108" DrawAspect="Content" ObjectID="_1565597041" r:id="rId152"/>
        </w:object>
      </w:r>
      <w:r>
        <w:rPr>
          <w:rFonts w:hAnsi="Calibri" w:hint="eastAsia"/>
          <w:color w:val="FF0000"/>
        </w:rPr>
        <w:t>的普通方程，得</w:t>
      </w:r>
      <w:r w:rsidR="00801C70" w:rsidRPr="00801C70">
        <w:rPr>
          <w:color w:val="FF0000"/>
          <w:position w:val="-6"/>
        </w:rPr>
        <w:object w:dxaOrig="1440" w:dyaOrig="320">
          <v:shape id="_x0000_i1109" type="#_x0000_t75" alt="www.ziyuanku.com" style="width:1in;height:15.6pt" o:ole="">
            <v:imagedata r:id="rId153" o:title="" gain="81921f"/>
          </v:shape>
          <o:OLEObject Type="Embed" ProgID="Equation.DSMT4" ShapeID="_x0000_i1109" DrawAspect="Content" ObjectID="_1565597042" r:id="rId154"/>
        </w:object>
      </w:r>
      <w:r>
        <w:rPr>
          <w:rFonts w:hAnsi="Calibri" w:hint="eastAsia"/>
          <w:color w:val="FF0000"/>
        </w:rPr>
        <w:t>，……</w:t>
      </w:r>
      <w:r>
        <w:rPr>
          <w:rFonts w:hAnsi="Calibri"/>
          <w:color w:val="FF0000"/>
        </w:rPr>
        <w:t>3</w:t>
      </w:r>
      <w:r>
        <w:rPr>
          <w:rFonts w:hAnsi="Calibri" w:hint="eastAsia"/>
          <w:color w:val="FF0000"/>
        </w:rPr>
        <w:t>分</w:t>
      </w:r>
    </w:p>
    <w:p w:rsidR="00801C70" w:rsidRDefault="007C41CA">
      <w:pPr>
        <w:pStyle w:val="DefaultParagraph"/>
        <w:ind w:firstLineChars="200" w:firstLine="420"/>
        <w:rPr>
          <w:rFonts w:hAnsi="Calibri"/>
          <w:color w:val="FF0000"/>
        </w:rPr>
      </w:pPr>
      <w:r>
        <w:rPr>
          <w:rFonts w:hAnsi="Calibri" w:hint="eastAsia"/>
          <w:color w:val="FF0000"/>
        </w:rPr>
        <w:t>得</w:t>
      </w:r>
      <w:r w:rsidR="00801C70" w:rsidRPr="00801C70">
        <w:rPr>
          <w:color w:val="FF0000"/>
          <w:position w:val="-12"/>
        </w:rPr>
        <w:object w:dxaOrig="940" w:dyaOrig="360">
          <v:shape id="_x0000_i1110" type="#_x0000_t75" alt="www.ziyuanku.com" style="width:47.55pt;height:18.35pt" o:ole="">
            <v:imagedata r:id="rId155" o:title="" gain="81921f"/>
          </v:shape>
          <o:OLEObject Type="Embed" ProgID="Equation.DSMT4" ShapeID="_x0000_i1110" DrawAspect="Content" ObjectID="_1565597043" r:id="rId156"/>
        </w:object>
      </w:r>
      <w:r>
        <w:rPr>
          <w:rFonts w:hAnsi="Calibri" w:hint="eastAsia"/>
          <w:color w:val="FF0000"/>
        </w:rPr>
        <w:t>，则线段</w:t>
      </w:r>
      <w:r w:rsidR="00801C70" w:rsidRPr="00801C70">
        <w:rPr>
          <w:color w:val="FF0000"/>
          <w:position w:val="-4"/>
        </w:rPr>
        <w:object w:dxaOrig="400" w:dyaOrig="260">
          <v:shape id="_x0000_i1111" type="#_x0000_t75" alt="www.ziyuanku.com" style="width:20.4pt;height:12.9pt" o:ole="">
            <v:imagedata r:id="rId157" o:title="" gain="81921f"/>
          </v:shape>
          <o:OLEObject Type="Embed" ProgID="Equation.DSMT4" ShapeID="_x0000_i1111" DrawAspect="Content" ObjectID="_1565597044" r:id="rId158"/>
        </w:object>
      </w:r>
      <w:r>
        <w:rPr>
          <w:rFonts w:hAnsi="Calibri" w:hint="eastAsia"/>
          <w:color w:val="FF0000"/>
        </w:rPr>
        <w:t>的中点对应的</w:t>
      </w:r>
      <w:r w:rsidR="00801C70" w:rsidRPr="00801C70">
        <w:rPr>
          <w:color w:val="FF0000"/>
          <w:position w:val="-24"/>
        </w:rPr>
        <w:object w:dxaOrig="1279" w:dyaOrig="620">
          <v:shape id="_x0000_i1112" type="#_x0000_t75" alt="www.ziyuanku.com" style="width:63.85pt;height:30.55pt" o:ole="">
            <v:imagedata r:id="rId159" o:title="" gain="81921f"/>
          </v:shape>
          <o:OLEObject Type="Embed" ProgID="Equation.DSMT4" ShapeID="_x0000_i1112" DrawAspect="Content" ObjectID="_1565597045" r:id="rId160"/>
        </w:object>
      </w:r>
      <w:r>
        <w:rPr>
          <w:rFonts w:hAnsi="Calibri" w:hint="eastAsia"/>
          <w:color w:val="FF0000"/>
        </w:rPr>
        <w:t>，</w:t>
      </w:r>
    </w:p>
    <w:p w:rsidR="00801C70" w:rsidRDefault="007C41CA">
      <w:pPr>
        <w:pStyle w:val="DefaultParagraph"/>
        <w:ind w:firstLineChars="200" w:firstLine="420"/>
        <w:rPr>
          <w:rFonts w:hAnsi="Calibri"/>
          <w:color w:val="FF0000"/>
        </w:rPr>
      </w:pPr>
      <w:r>
        <w:rPr>
          <w:rFonts w:hAnsi="Calibri" w:hint="eastAsia"/>
          <w:color w:val="FF0000"/>
        </w:rPr>
        <w:t>故线段</w:t>
      </w:r>
      <w:r w:rsidR="00801C70" w:rsidRPr="00801C70">
        <w:rPr>
          <w:color w:val="FF0000"/>
          <w:position w:val="-4"/>
        </w:rPr>
        <w:object w:dxaOrig="400" w:dyaOrig="260">
          <v:shape id="_x0000_i1113" type="#_x0000_t75" alt="www.ziyuanku.com" style="width:20.4pt;height:12.9pt" o:ole="">
            <v:imagedata r:id="rId157" o:title="" gain="81921f"/>
          </v:shape>
          <o:OLEObject Type="Embed" ProgID="Equation.DSMT4" ShapeID="_x0000_i1113" DrawAspect="Content" ObjectID="_1565597046" r:id="rId161"/>
        </w:object>
      </w:r>
      <w:r>
        <w:rPr>
          <w:rFonts w:hAnsi="Calibri" w:hint="eastAsia"/>
          <w:color w:val="FF0000"/>
        </w:rPr>
        <w:t>的中点的直角坐标为</w:t>
      </w:r>
      <w:r w:rsidR="00801C70" w:rsidRPr="00801C70">
        <w:rPr>
          <w:color w:val="FF0000"/>
          <w:position w:val="-24"/>
        </w:rPr>
        <w:object w:dxaOrig="940" w:dyaOrig="680">
          <v:shape id="_x0000_i1114" type="#_x0000_t75" alt="www.ziyuanku.com" style="width:47.55pt;height:33.95pt" o:ole="">
            <v:imagedata r:id="rId162" o:title="" gain="81921f"/>
          </v:shape>
          <o:OLEObject Type="Embed" ProgID="Equation.DSMT4" ShapeID="_x0000_i1114" DrawAspect="Content" ObjectID="_1565597047" r:id="rId163"/>
        </w:object>
      </w:r>
      <w:r>
        <w:rPr>
          <w:rFonts w:hAnsi="Calibri" w:hint="eastAsia"/>
          <w:color w:val="FF0000"/>
        </w:rPr>
        <w:t>．</w:t>
      </w:r>
      <w:r>
        <w:rPr>
          <w:rFonts w:hAnsi="Calibri"/>
          <w:color w:val="FF0000"/>
        </w:rPr>
        <w:t xml:space="preserve">     </w:t>
      </w:r>
      <w:r>
        <w:rPr>
          <w:rFonts w:hAnsi="Calibri" w:hint="eastAsia"/>
          <w:color w:val="FF0000"/>
        </w:rPr>
        <w:t>……</w:t>
      </w:r>
      <w:r>
        <w:rPr>
          <w:rFonts w:hAnsi="Calibri"/>
          <w:color w:val="FF0000"/>
        </w:rPr>
        <w:t>5</w:t>
      </w:r>
      <w:r>
        <w:rPr>
          <w:rFonts w:hAnsi="Calibri" w:hint="eastAsia"/>
          <w:color w:val="FF0000"/>
        </w:rPr>
        <w:t>分</w:t>
      </w:r>
    </w:p>
    <w:p w:rsidR="00801C70" w:rsidRDefault="007C41CA">
      <w:pPr>
        <w:pStyle w:val="DefaultParagraph"/>
        <w:ind w:firstLineChars="200" w:firstLine="420"/>
        <w:rPr>
          <w:rFonts w:hAnsi="Calibri"/>
          <w:color w:val="FF0000"/>
        </w:rPr>
      </w:pPr>
      <w:r>
        <w:rPr>
          <w:rFonts w:hAnsi="Calibri" w:hint="eastAsia"/>
          <w:color w:val="FF0000"/>
        </w:rPr>
        <w:t>（</w:t>
      </w:r>
      <w:r>
        <w:rPr>
          <w:rFonts w:hAnsi="Calibri"/>
          <w:color w:val="FF0000"/>
        </w:rPr>
        <w:t>II</w:t>
      </w:r>
      <w:r>
        <w:rPr>
          <w:rFonts w:hAnsi="Calibri" w:hint="eastAsia"/>
          <w:color w:val="FF0000"/>
        </w:rPr>
        <w:t>）将直线</w:t>
      </w:r>
      <w:r w:rsidR="00801C70" w:rsidRPr="00801C70">
        <w:rPr>
          <w:color w:val="FF0000"/>
          <w:position w:val="-6"/>
        </w:rPr>
        <w:object w:dxaOrig="140" w:dyaOrig="279">
          <v:shape id="_x0000_i1115" type="#_x0000_t75" alt="www.ziyuanku.com" style="width:6.8pt;height:14.25pt" o:ole="">
            <v:imagedata r:id="rId110" o:title="" gain="81921f"/>
          </v:shape>
          <o:OLEObject Type="Embed" ProgID="Equation.DSMT4" ShapeID="_x0000_i1115" DrawAspect="Content" ObjectID="_1565597048" r:id="rId164"/>
        </w:object>
      </w:r>
      <w:r>
        <w:rPr>
          <w:rFonts w:hAnsi="Calibri" w:hint="eastAsia"/>
          <w:color w:val="FF0000"/>
        </w:rPr>
        <w:t>的参数方程代入曲线</w:t>
      </w:r>
      <w:r w:rsidR="00801C70" w:rsidRPr="00801C70">
        <w:rPr>
          <w:color w:val="FF0000"/>
          <w:position w:val="-6"/>
        </w:rPr>
        <w:object w:dxaOrig="240" w:dyaOrig="280">
          <v:shape id="_x0000_i1116" type="#_x0000_t75" alt="www.ziyuanku.com" style="width:12.25pt;height:14.25pt" o:ole="">
            <v:imagedata r:id="rId136" o:title="" gain="81921f"/>
          </v:shape>
          <o:OLEObject Type="Embed" ProgID="Equation.DSMT4" ShapeID="_x0000_i1116" DrawAspect="Content" ObjectID="_1565597049" r:id="rId165"/>
        </w:object>
      </w:r>
      <w:r>
        <w:rPr>
          <w:rFonts w:hAnsi="Calibri" w:hint="eastAsia"/>
          <w:color w:val="FF0000"/>
        </w:rPr>
        <w:t>的普通方程，化简得</w:t>
      </w:r>
    </w:p>
    <w:p w:rsidR="00801C70" w:rsidRDefault="00801C70">
      <w:pPr>
        <w:pStyle w:val="DefaultParagraph"/>
        <w:ind w:firstLineChars="200" w:firstLine="420"/>
        <w:rPr>
          <w:rFonts w:hAnsi="Calibri"/>
          <w:color w:val="FF0000"/>
        </w:rPr>
      </w:pPr>
      <w:r w:rsidRPr="00801C70">
        <w:rPr>
          <w:color w:val="FF0000"/>
          <w:position w:val="-10"/>
        </w:rPr>
        <w:object w:dxaOrig="3440" w:dyaOrig="360">
          <v:shape id="_x0000_i1117" type="#_x0000_t75" alt="www.ziyuanku.com" style="width:171.85pt;height:18.35pt" o:ole="">
            <v:imagedata r:id="rId166" o:title="" gain="81921f"/>
          </v:shape>
          <o:OLEObject Type="Embed" ProgID="Equation.DSMT4" ShapeID="_x0000_i1117" DrawAspect="Content" ObjectID="_1565597050" r:id="rId167"/>
        </w:object>
      </w:r>
      <w:r w:rsidR="007C41CA">
        <w:rPr>
          <w:rFonts w:hAnsi="Calibri" w:hint="eastAsia"/>
          <w:color w:val="FF0000"/>
        </w:rPr>
        <w:t>，……</w:t>
      </w:r>
      <w:r w:rsidR="007C41CA">
        <w:rPr>
          <w:rFonts w:hAnsi="Calibri"/>
          <w:color w:val="FF0000"/>
        </w:rPr>
        <w:t>7</w:t>
      </w:r>
      <w:r w:rsidR="007C41CA">
        <w:rPr>
          <w:rFonts w:hAnsi="Calibri" w:hint="eastAsia"/>
          <w:color w:val="FF0000"/>
        </w:rPr>
        <w:t>分</w:t>
      </w:r>
    </w:p>
    <w:p w:rsidR="00801C70" w:rsidRDefault="007C41CA">
      <w:pPr>
        <w:pStyle w:val="DefaultParagraph"/>
        <w:ind w:firstLineChars="200" w:firstLine="420"/>
        <w:rPr>
          <w:rFonts w:hAnsi="Calibri"/>
          <w:color w:val="FF0000"/>
        </w:rPr>
      </w:pPr>
      <w:r>
        <w:rPr>
          <w:rFonts w:hAnsi="Calibri" w:hint="eastAsia"/>
          <w:color w:val="FF0000"/>
        </w:rPr>
        <w:t>则</w:t>
      </w:r>
      <w:r w:rsidR="00801C70" w:rsidRPr="00801C70">
        <w:rPr>
          <w:color w:val="FF0000"/>
          <w:position w:val="-24"/>
        </w:rPr>
        <w:object w:dxaOrig="4960" w:dyaOrig="660">
          <v:shape id="_x0000_i1118" type="#_x0000_t75" alt="www.ziyuanku.com" style="width:247.9pt;height:33.3pt" o:ole="">
            <v:imagedata r:id="rId168" o:title="" gain="81921f"/>
          </v:shape>
          <o:OLEObject Type="Embed" ProgID="Equation.DSMT4" ShapeID="_x0000_i1118" DrawAspect="Content" ObjectID="_1565597051" r:id="rId169"/>
        </w:object>
      </w:r>
      <w:r>
        <w:rPr>
          <w:rFonts w:hAnsi="Calibri" w:hint="eastAsia"/>
          <w:color w:val="FF0000"/>
        </w:rPr>
        <w:t>，……</w:t>
      </w:r>
      <w:r>
        <w:rPr>
          <w:rFonts w:hAnsi="Calibri"/>
          <w:color w:val="FF0000"/>
        </w:rPr>
        <w:t>9</w:t>
      </w:r>
      <w:r>
        <w:rPr>
          <w:rFonts w:hAnsi="Calibri" w:hint="eastAsia"/>
          <w:color w:val="FF0000"/>
        </w:rPr>
        <w:t>分</w:t>
      </w:r>
    </w:p>
    <w:p w:rsidR="00801C70" w:rsidRDefault="007C41CA">
      <w:pPr>
        <w:pStyle w:val="DefaultParagraph"/>
        <w:ind w:firstLineChars="200" w:firstLine="420"/>
        <w:rPr>
          <w:rFonts w:hAnsi="Calibri"/>
          <w:color w:val="FF0000"/>
        </w:rPr>
      </w:pPr>
      <w:r>
        <w:rPr>
          <w:rFonts w:hAnsi="Calibri" w:hint="eastAsia"/>
          <w:color w:val="FF0000"/>
        </w:rPr>
        <w:t>由已知得</w:t>
      </w:r>
      <w:r w:rsidR="00801C70" w:rsidRPr="00801C70">
        <w:rPr>
          <w:color w:val="FF0000"/>
          <w:position w:val="-6"/>
        </w:rPr>
        <w:object w:dxaOrig="940" w:dyaOrig="280">
          <v:shape id="_x0000_i1119" type="#_x0000_t75" alt="www.ziyuanku.com" style="width:47.55pt;height:14.25pt" o:ole="">
            <v:imagedata r:id="rId170" o:title="" gain="81921f"/>
          </v:shape>
          <o:OLEObject Type="Embed" ProgID="Equation.DSMT4" ShapeID="_x0000_i1119" DrawAspect="Content" ObjectID="_1565597052" r:id="rId171"/>
        </w:object>
      </w:r>
      <w:r>
        <w:rPr>
          <w:rFonts w:hAnsi="Calibri" w:hint="eastAsia"/>
          <w:color w:val="FF0000"/>
        </w:rPr>
        <w:t>，故</w:t>
      </w:r>
      <w:r w:rsidR="00801C70" w:rsidRPr="00801C70">
        <w:rPr>
          <w:color w:val="FF0000"/>
          <w:position w:val="-24"/>
        </w:rPr>
        <w:object w:dxaOrig="1600" w:dyaOrig="620">
          <v:shape id="_x0000_i1120" type="#_x0000_t75" alt="www.ziyuanku.com" style="width:80.15pt;height:30.55pt" o:ole="">
            <v:imagedata r:id="rId172" o:title="" gain="81921f"/>
          </v:shape>
          <o:OLEObject Type="Embed" ProgID="Equation.DSMT4" ShapeID="_x0000_i1120" DrawAspect="Content" ObjectID="_1565597053" r:id="rId173"/>
        </w:object>
      </w:r>
      <w:r>
        <w:rPr>
          <w:rFonts w:hAnsi="Calibri" w:hint="eastAsia"/>
          <w:color w:val="FF0000"/>
        </w:rPr>
        <w:t>．……</w:t>
      </w:r>
      <w:r>
        <w:rPr>
          <w:rFonts w:hAnsi="Calibri"/>
          <w:color w:val="FF0000"/>
        </w:rPr>
        <w:t>10</w:t>
      </w:r>
      <w:r>
        <w:rPr>
          <w:rFonts w:hAnsi="Calibri" w:hint="eastAsia"/>
          <w:color w:val="FF0000"/>
        </w:rPr>
        <w:t>分</w:t>
      </w:r>
    </w:p>
    <w:p w:rsidR="00801C70" w:rsidRDefault="00801C70">
      <w:pPr>
        <w:spacing w:line="360" w:lineRule="auto"/>
        <w:rPr>
          <w:color w:val="FF0000"/>
          <w:position w:val="-6"/>
          <w:szCs w:val="21"/>
        </w:rPr>
      </w:pPr>
    </w:p>
    <w:p w:rsidR="00801C70" w:rsidRDefault="007C41CA">
      <w:pPr>
        <w:spacing w:line="360" w:lineRule="auto"/>
        <w:rPr>
          <w:color w:val="FF0000"/>
          <w:position w:val="-6"/>
          <w:szCs w:val="21"/>
        </w:rPr>
      </w:pPr>
      <w:r>
        <w:rPr>
          <w:rFonts w:hint="eastAsia"/>
          <w:color w:val="FF0000"/>
          <w:position w:val="-6"/>
          <w:szCs w:val="21"/>
        </w:rPr>
        <w:t>【</w:t>
      </w:r>
      <w:r>
        <w:rPr>
          <w:rFonts w:hint="eastAsia"/>
          <w:color w:val="FF0000"/>
          <w:position w:val="-6"/>
          <w:szCs w:val="21"/>
        </w:rPr>
        <w:t>题目欣赏二</w:t>
      </w:r>
      <w:r>
        <w:rPr>
          <w:rFonts w:hint="eastAsia"/>
          <w:color w:val="FF0000"/>
          <w:position w:val="-6"/>
          <w:szCs w:val="21"/>
        </w:rPr>
        <w:t>】</w:t>
      </w:r>
    </w:p>
    <w:p w:rsidR="00801C70" w:rsidRDefault="007C41CA">
      <w:pPr>
        <w:pStyle w:val="10"/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textAlignment w:val="center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22</w:t>
      </w:r>
      <w:r>
        <w:rPr>
          <w:rFonts w:ascii="宋体" w:hAnsi="宋体" w:hint="eastAsia"/>
          <w:szCs w:val="21"/>
        </w:rPr>
        <w:t>．选修</w:t>
      </w:r>
      <w:r>
        <w:rPr>
          <w:rFonts w:ascii="宋体" w:hAnsi="宋体" w:hint="eastAsia"/>
          <w:szCs w:val="21"/>
        </w:rPr>
        <w:t>4-4</w:t>
      </w:r>
      <w:r>
        <w:rPr>
          <w:rFonts w:ascii="宋体" w:hAnsi="宋体" w:hint="eastAsia"/>
          <w:szCs w:val="21"/>
        </w:rPr>
        <w:t>：坐标系与参数方程</w:t>
      </w:r>
    </w:p>
    <w:p w:rsidR="00801C70" w:rsidRDefault="007C41CA">
      <w:pPr>
        <w:pStyle w:val="10"/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textAlignment w:val="center"/>
      </w:pPr>
      <w:r>
        <w:rPr>
          <w:rFonts w:ascii="宋体" w:hAnsi="宋体" w:hint="eastAsia"/>
          <w:szCs w:val="21"/>
        </w:rPr>
        <w:t>在平面直角坐标系中，直线</w:t>
      </w:r>
      <w:r w:rsidR="00801C70">
        <w:object w:dxaOrig="140" w:dyaOrig="279">
          <v:shape id="_x0000_i1121" type="#_x0000_t75" alt="www.ziyuanku.com" style="width:6.8pt;height:14.25pt" o:ole="">
            <v:imagedata r:id="rId174" o:title="" gain="81921f"/>
          </v:shape>
          <o:OLEObject Type="Embed" ProgID="Equation.DSMT4" ShapeID="_x0000_i1121" DrawAspect="Content" ObjectID="_1565597054" r:id="rId175"/>
        </w:object>
      </w:r>
      <w:r>
        <w:t>的参数方程为</w:t>
      </w:r>
      <w:r w:rsidR="00801C70">
        <w:object w:dxaOrig="1320" w:dyaOrig="1320">
          <v:shape id="_x0000_i1122" type="#_x0000_t75" alt="www.ziyuanku.com" style="width:65.9pt;height:65.9pt" o:ole="">
            <v:imagedata r:id="rId176" o:title="" gain="81921f"/>
          </v:shape>
          <o:OLEObject Type="Embed" ProgID="Equation.DSMT4" ShapeID="_x0000_i1122" DrawAspect="Content" ObjectID="_1565597055" r:id="rId177"/>
        </w:object>
      </w:r>
      <w:r>
        <w:rPr>
          <w:rFonts w:hint="eastAsia"/>
        </w:rPr>
        <w:t>（</w:t>
      </w:r>
      <w:r w:rsidR="00801C70">
        <w:object w:dxaOrig="140" w:dyaOrig="239">
          <v:shape id="_x0000_i1123" type="#_x0000_t75" alt="www.ziyuanku.com" style="width:6.8pt;height:12.25pt" o:ole="">
            <v:imagedata r:id="rId178" o:title="" gain="81921f"/>
          </v:shape>
          <o:OLEObject Type="Embed" ProgID="Equation.DSMT4" ShapeID="_x0000_i1123" DrawAspect="Content" ObjectID="_1565597056" r:id="rId179"/>
        </w:object>
      </w:r>
      <w:r>
        <w:t>为参数</w:t>
      </w:r>
      <w:r>
        <w:rPr>
          <w:rFonts w:hint="eastAsia"/>
        </w:rPr>
        <w:t>，</w:t>
      </w:r>
      <w:r w:rsidR="00801C70">
        <w:object w:dxaOrig="540" w:dyaOrig="280">
          <v:shape id="_x0000_i1124" type="#_x0000_t75" alt="www.ziyuanku.com" style="width:27.15pt;height:14.25pt" o:ole="">
            <v:imagedata r:id="rId180" o:title="" gain="81921f"/>
          </v:shape>
          <o:OLEObject Type="Embed" ProgID="Equation.DSMT4" ShapeID="_x0000_i1124" DrawAspect="Content" ObjectID="_1565597057" r:id="rId181"/>
        </w:object>
      </w:r>
      <w:r>
        <w:rPr>
          <w:rFonts w:hint="eastAsia"/>
        </w:rPr>
        <w:t>），以原点</w:t>
      </w:r>
      <w:r w:rsidR="00801C70">
        <w:object w:dxaOrig="240" w:dyaOrig="280">
          <v:shape id="_x0000_i1125" type="#_x0000_t75" alt="www.ziyuanku.com" style="width:12.25pt;height:14.25pt" o:ole="">
            <v:imagedata r:id="rId182" o:title="" gain="81921f"/>
          </v:shape>
          <o:OLEObject Type="Embed" ProgID="Equation.DSMT4" ShapeID="_x0000_i1125" DrawAspect="Content" ObjectID="_1565597058" r:id="rId183"/>
        </w:object>
      </w:r>
      <w:r>
        <w:t>为</w:t>
      </w:r>
      <w:r>
        <w:lastRenderedPageBreak/>
        <w:t>极点</w:t>
      </w:r>
      <w:r>
        <w:rPr>
          <w:rFonts w:hint="eastAsia"/>
        </w:rPr>
        <w:t>，</w:t>
      </w:r>
      <w:r w:rsidR="00801C70">
        <w:object w:dxaOrig="200" w:dyaOrig="220">
          <v:shape id="_x0000_i1126" type="#_x0000_t75" alt="www.ziyuanku.com" style="width:9.5pt;height:11.55pt" o:ole="">
            <v:imagedata r:id="rId184" o:title="" gain="81921f"/>
          </v:shape>
          <o:OLEObject Type="Embed" ProgID="Equation.DSMT4" ShapeID="_x0000_i1126" DrawAspect="Content" ObjectID="_1565597059" r:id="rId185"/>
        </w:object>
      </w:r>
      <w:r>
        <w:t>正半轴为极轴建立极坐标系</w:t>
      </w:r>
      <w:r>
        <w:rPr>
          <w:rFonts w:hint="eastAsia"/>
        </w:rPr>
        <w:t>，</w:t>
      </w:r>
      <w:r>
        <w:t>圆</w:t>
      </w:r>
      <w:r w:rsidR="00801C70">
        <w:object w:dxaOrig="240" w:dyaOrig="280">
          <v:shape id="_x0000_i1127" type="#_x0000_t75" alt="www.ziyuanku.com" style="width:12.25pt;height:14.25pt" o:ole="">
            <v:imagedata r:id="rId186" o:title="" gain="81921f"/>
          </v:shape>
          <o:OLEObject Type="Embed" ProgID="Equation.DSMT4" ShapeID="_x0000_i1127" DrawAspect="Content" ObjectID="_1565597060" r:id="rId187"/>
        </w:object>
      </w:r>
      <w:r>
        <w:t>的极坐标方程为</w:t>
      </w:r>
      <w:r w:rsidR="00801C70">
        <w:object w:dxaOrig="1780" w:dyaOrig="400">
          <v:shape id="_x0000_i1128" type="#_x0000_t75" alt="www.ziyuanku.com" style="width:89pt;height:20.4pt" o:ole="">
            <v:imagedata r:id="rId188" o:title="" gain="81921f"/>
          </v:shape>
          <o:OLEObject Type="Embed" ProgID="Equation.DSMT4" ShapeID="_x0000_i1128" DrawAspect="Content" ObjectID="_1565597061" r:id="rId189"/>
        </w:object>
      </w:r>
      <w:r>
        <w:rPr>
          <w:rFonts w:hint="eastAsia"/>
        </w:rPr>
        <w:t>．</w:t>
      </w:r>
    </w:p>
    <w:p w:rsidR="00801C70" w:rsidRDefault="007C41CA">
      <w:pPr>
        <w:pStyle w:val="10"/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textAlignment w:val="center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⑴求圆</w:t>
      </w:r>
      <w:r w:rsidR="00801C70">
        <w:object w:dxaOrig="240" w:dyaOrig="280">
          <v:shape id="_x0000_i1129" type="#_x0000_t75" alt="www.ziyuanku.com" style="width:12.25pt;height:14.25pt" o:ole="">
            <v:imagedata r:id="rId190" o:title="" gain="81921f"/>
          </v:shape>
          <o:OLEObject Type="Embed" ProgID="Equation.DSMT4" ShapeID="_x0000_i1129" DrawAspect="Content" ObjectID="_1565597062" r:id="rId191"/>
        </w:object>
      </w:r>
      <w:r>
        <w:t>的直角坐标方程与直线</w:t>
      </w:r>
      <w:r w:rsidR="00801C70">
        <w:object w:dxaOrig="140" w:dyaOrig="279">
          <v:shape id="_x0000_i1130" type="#_x0000_t75" alt="www.ziyuanku.com" style="width:6.8pt;height:14.25pt" o:ole="">
            <v:imagedata r:id="rId192" o:title="" gain="81921f"/>
          </v:shape>
          <o:OLEObject Type="Embed" ProgID="Equation.DSMT4" ShapeID="_x0000_i1130" DrawAspect="Content" ObjectID="_1565597063" r:id="rId193"/>
        </w:object>
      </w:r>
      <w:r>
        <w:t>的普通方程</w:t>
      </w:r>
      <w:r>
        <w:rPr>
          <w:rFonts w:hint="eastAsia"/>
        </w:rPr>
        <w:t>；</w:t>
      </w:r>
    </w:p>
    <w:p w:rsidR="00801C70" w:rsidRDefault="007C41CA">
      <w:pPr>
        <w:pStyle w:val="10"/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textAlignment w:val="center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⑵设直线</w:t>
      </w:r>
      <w:r w:rsidR="00801C70">
        <w:object w:dxaOrig="140" w:dyaOrig="279">
          <v:shape id="_x0000_i1131" type="#_x0000_t75" alt="www.ziyuanku.com" style="width:6.8pt;height:14.25pt" o:ole="">
            <v:imagedata r:id="rId194" o:title="" gain="81921f"/>
          </v:shape>
          <o:OLEObject Type="Embed" ProgID="Equation.DSMT4" ShapeID="_x0000_i1131" DrawAspect="Content" ObjectID="_1565597064" r:id="rId195"/>
        </w:object>
      </w:r>
      <w:r>
        <w:t>截圆</w:t>
      </w:r>
      <w:r w:rsidR="00801C70">
        <w:object w:dxaOrig="240" w:dyaOrig="280">
          <v:shape id="_x0000_i1132" type="#_x0000_t75" alt="www.ziyuanku.com" style="width:12.25pt;height:14.25pt" o:ole="">
            <v:imagedata r:id="rId196" o:title="" gain="81921f"/>
          </v:shape>
          <o:OLEObject Type="Embed" ProgID="Equation.DSMT4" ShapeID="_x0000_i1132" DrawAspect="Content" ObjectID="_1565597065" r:id="rId197"/>
        </w:object>
      </w:r>
      <w:r>
        <w:t>的弦长的半径长的</w:t>
      </w:r>
      <w:r w:rsidR="00801C70">
        <w:object w:dxaOrig="360" w:dyaOrig="360">
          <v:shape id="_x0000_i1133" type="#_x0000_t75" alt="www.ziyuanku.com" style="width:18.35pt;height:18.35pt" o:ole="">
            <v:imagedata r:id="rId198" o:title="" gain="81921f"/>
          </v:shape>
          <o:OLEObject Type="Embed" ProgID="Equation.DSMT4" ShapeID="_x0000_i1133" DrawAspect="Content" ObjectID="_1565597066" r:id="rId199"/>
        </w:object>
      </w:r>
      <w:r>
        <w:t>倍</w:t>
      </w:r>
      <w:r>
        <w:rPr>
          <w:rFonts w:hint="eastAsia"/>
        </w:rPr>
        <w:t>，</w:t>
      </w:r>
      <w:r>
        <w:t>求</w:t>
      </w:r>
      <w:r w:rsidR="00801C70">
        <w:object w:dxaOrig="200" w:dyaOrig="220">
          <v:shape id="_x0000_i1134" type="#_x0000_t75" alt="www.ziyuanku.com" style="width:9.5pt;height:11.55pt" o:ole="">
            <v:imagedata r:id="rId200" o:title="" gain="81921f"/>
          </v:shape>
          <o:OLEObject Type="Embed" ProgID="Equation.DSMT4" ShapeID="_x0000_i1134" DrawAspect="Content" ObjectID="_1565597067" r:id="rId201"/>
        </w:object>
      </w:r>
      <w:r>
        <w:t>的值</w:t>
      </w:r>
      <w:r>
        <w:rPr>
          <w:rFonts w:hint="eastAsia"/>
        </w:rPr>
        <w:t>．</w:t>
      </w:r>
    </w:p>
    <w:p w:rsidR="00801C70" w:rsidRDefault="007C41CA">
      <w:pPr>
        <w:pStyle w:val="10"/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textAlignment w:val="center"/>
        <w:rPr>
          <w:rFonts w:ascii="宋体" w:hAnsi="宋体"/>
          <w:color w:val="FF0000"/>
          <w:szCs w:val="21"/>
        </w:rPr>
      </w:pPr>
      <w:r>
        <w:rPr>
          <w:rFonts w:ascii="宋体" w:hAnsi="宋体" w:hint="eastAsia"/>
          <w:color w:val="FF0000"/>
          <w:szCs w:val="21"/>
        </w:rPr>
        <w:t>22.</w:t>
      </w:r>
      <w:r>
        <w:rPr>
          <w:rFonts w:ascii="宋体" w:hAnsi="宋体" w:hint="eastAsia"/>
          <w:color w:val="FF0000"/>
          <w:szCs w:val="21"/>
        </w:rPr>
        <w:t>选修</w:t>
      </w:r>
      <w:r>
        <w:rPr>
          <w:rFonts w:ascii="宋体" w:hAnsi="宋体" w:hint="eastAsia"/>
          <w:color w:val="FF0000"/>
          <w:szCs w:val="21"/>
        </w:rPr>
        <w:t>4-4</w:t>
      </w:r>
      <w:r>
        <w:rPr>
          <w:rFonts w:ascii="宋体" w:hAnsi="宋体" w:hint="eastAsia"/>
          <w:color w:val="FF0000"/>
          <w:szCs w:val="21"/>
        </w:rPr>
        <w:t>：坐标系与参数方程</w:t>
      </w:r>
    </w:p>
    <w:p w:rsidR="00801C70" w:rsidRDefault="00801C70">
      <w:pPr>
        <w:pStyle w:val="10"/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textAlignment w:val="center"/>
        <w:rPr>
          <w:rFonts w:ascii="宋体" w:hAnsi="宋体"/>
          <w:color w:val="FF0000"/>
          <w:szCs w:val="21"/>
        </w:rPr>
      </w:pPr>
    </w:p>
    <w:p w:rsidR="00801C70" w:rsidRDefault="007C41CA">
      <w:pPr>
        <w:pStyle w:val="10"/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textAlignment w:val="center"/>
        <w:rPr>
          <w:color w:val="FF0000"/>
        </w:rPr>
      </w:pPr>
      <w:r>
        <w:rPr>
          <w:rFonts w:ascii="宋体" w:hAnsi="宋体" w:hint="eastAsia"/>
          <w:color w:val="FF0000"/>
          <w:szCs w:val="21"/>
        </w:rPr>
        <w:t>解析：（</w:t>
      </w:r>
      <w:r>
        <w:rPr>
          <w:rFonts w:ascii="宋体" w:hAnsi="宋体" w:hint="eastAsia"/>
          <w:color w:val="FF0000"/>
          <w:szCs w:val="21"/>
        </w:rPr>
        <w:t>1</w:t>
      </w:r>
      <w:r>
        <w:rPr>
          <w:rFonts w:ascii="宋体" w:hAnsi="宋体" w:hint="eastAsia"/>
          <w:color w:val="FF0000"/>
          <w:szCs w:val="21"/>
        </w:rPr>
        <w:t>）解：</w:t>
      </w:r>
      <w:r>
        <w:rPr>
          <w:rFonts w:ascii="宋体" w:hAnsi="宋体" w:hint="eastAsia"/>
          <w:color w:val="FF0000"/>
          <w:szCs w:val="21"/>
        </w:rPr>
        <w:t>(</w:t>
      </w:r>
      <w:r>
        <w:rPr>
          <w:rFonts w:ascii="宋体" w:hAnsi="宋体" w:hint="eastAsia"/>
          <w:color w:val="FF0000"/>
          <w:szCs w:val="21"/>
        </w:rPr>
        <w:t>Ⅰ</w:t>
      </w:r>
      <w:r>
        <w:rPr>
          <w:rFonts w:ascii="宋体" w:hAnsi="宋体" w:hint="eastAsia"/>
          <w:color w:val="FF0000"/>
          <w:szCs w:val="21"/>
        </w:rPr>
        <w:t>)</w:t>
      </w:r>
      <w:r>
        <w:rPr>
          <w:rFonts w:ascii="宋体" w:hAnsi="宋体" w:hint="eastAsia"/>
          <w:color w:val="FF0000"/>
          <w:szCs w:val="21"/>
        </w:rPr>
        <w:t>圆</w:t>
      </w:r>
      <w:r w:rsidR="00801C70" w:rsidRPr="00801C70">
        <w:rPr>
          <w:color w:val="FF0000"/>
        </w:rPr>
        <w:object w:dxaOrig="240" w:dyaOrig="280">
          <v:shape id="_x0000_i1135" type="#_x0000_t75" alt="www.ziyuanku.com" style="width:12.25pt;height:14.25pt" o:ole="">
            <v:imagedata r:id="rId202" o:title="" gain="81921f"/>
          </v:shape>
          <o:OLEObject Type="Embed" ProgID="Equation.DSMT4" ShapeID="_x0000_i1135" DrawAspect="Content" ObjectID="_1565597068" r:id="rId203"/>
        </w:object>
      </w:r>
      <w:r>
        <w:rPr>
          <w:rFonts w:hint="eastAsia"/>
          <w:color w:val="FF0000"/>
        </w:rPr>
        <w:t>的直角坐标方程为</w:t>
      </w:r>
      <w:r w:rsidR="00801C70" w:rsidRPr="00801C70">
        <w:rPr>
          <w:color w:val="FF0000"/>
        </w:rPr>
        <w:object w:dxaOrig="1800" w:dyaOrig="660">
          <v:shape id="_x0000_i1136" type="#_x0000_t75" alt="www.ziyuanku.com" style="width:90.35pt;height:33.3pt" o:ole="">
            <v:imagedata r:id="rId204" o:title="" gain="81921f"/>
          </v:shape>
          <o:OLEObject Type="Embed" ProgID="Equation.DSMT4" ShapeID="_x0000_i1136" DrawAspect="Content" ObjectID="_1565597069" r:id="rId205"/>
        </w:object>
      </w:r>
      <w:r>
        <w:rPr>
          <w:rFonts w:hint="eastAsia"/>
          <w:color w:val="FF0000"/>
        </w:rPr>
        <w:t>；</w:t>
      </w:r>
    </w:p>
    <w:p w:rsidR="00801C70" w:rsidRDefault="007C41CA">
      <w:pPr>
        <w:pStyle w:val="10"/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textAlignment w:val="center"/>
        <w:rPr>
          <w:color w:val="FF0000"/>
        </w:rPr>
      </w:pPr>
      <w:r>
        <w:rPr>
          <w:rFonts w:hint="eastAsia"/>
          <w:color w:val="FF0000"/>
        </w:rPr>
        <w:t>直线</w:t>
      </w:r>
      <w:r w:rsidR="00801C70" w:rsidRPr="00801C70">
        <w:rPr>
          <w:color w:val="FF0000"/>
        </w:rPr>
        <w:object w:dxaOrig="140" w:dyaOrig="279">
          <v:shape id="_x0000_i1137" type="#_x0000_t75" alt="www.ziyuanku.com" style="width:6.8pt;height:14.25pt" o:ole="">
            <v:imagedata r:id="rId206" o:title="" gain="81921f"/>
          </v:shape>
          <o:OLEObject Type="Embed" ProgID="Equation.DSMT4" ShapeID="_x0000_i1137" DrawAspect="Content" ObjectID="_1565597070" r:id="rId207"/>
        </w:object>
      </w:r>
      <w:r>
        <w:rPr>
          <w:rFonts w:hint="eastAsia"/>
          <w:color w:val="FF0000"/>
        </w:rPr>
        <w:t>的普通方程为</w:t>
      </w:r>
      <w:r w:rsidR="00801C70" w:rsidRPr="00801C70">
        <w:rPr>
          <w:color w:val="FF0000"/>
        </w:rPr>
        <w:object w:dxaOrig="1460" w:dyaOrig="320">
          <v:shape id="_x0000_i1138" type="#_x0000_t75" alt="www.ziyuanku.com" style="width:72.7pt;height:15.6pt" o:ole="">
            <v:imagedata r:id="rId208" o:title="" gain="81921f"/>
          </v:shape>
          <o:OLEObject Type="Embed" ProgID="Equation.DSMT4" ShapeID="_x0000_i1138" DrawAspect="Content" ObjectID="_1565597071" r:id="rId209"/>
        </w:object>
      </w:r>
      <w:r>
        <w:rPr>
          <w:rFonts w:hint="eastAsia"/>
          <w:color w:val="FF0000"/>
        </w:rPr>
        <w:t>．</w:t>
      </w:r>
    </w:p>
    <w:p w:rsidR="00801C70" w:rsidRDefault="007C41CA">
      <w:pPr>
        <w:pStyle w:val="10"/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textAlignment w:val="center"/>
        <w:rPr>
          <w:color w:val="FF0000"/>
        </w:rPr>
      </w:pPr>
      <w:r>
        <w:rPr>
          <w:rFonts w:hint="eastAsia"/>
          <w:color w:val="FF0000"/>
        </w:rPr>
        <w:t xml:space="preserve"> </w:t>
      </w:r>
      <w:r>
        <w:rPr>
          <w:rFonts w:hint="eastAsia"/>
          <w:color w:val="FF0000"/>
        </w:rPr>
        <w:t>（Ⅱ）圆</w:t>
      </w:r>
      <w:r w:rsidR="00801C70" w:rsidRPr="00801C70">
        <w:rPr>
          <w:color w:val="FF0000"/>
        </w:rPr>
        <w:object w:dxaOrig="2240" w:dyaOrig="620">
          <v:shape id="_x0000_i1139" type="#_x0000_t75" alt="www.ziyuanku.com" style="width:112.1pt;height:30.55pt" o:ole="">
            <v:imagedata r:id="rId210" o:title="" gain="81921f"/>
          </v:shape>
          <o:OLEObject Type="Embed" ProgID="Equation.DSMT4" ShapeID="_x0000_i1139" DrawAspect="Content" ObjectID="_1565597072" r:id="rId211"/>
        </w:object>
      </w:r>
      <w:r>
        <w:rPr>
          <w:rFonts w:hint="eastAsia"/>
          <w:color w:val="FF0000"/>
        </w:rPr>
        <w:t>，直线</w:t>
      </w:r>
      <w:r w:rsidR="00801C70" w:rsidRPr="00801C70">
        <w:rPr>
          <w:color w:val="FF0000"/>
        </w:rPr>
        <w:object w:dxaOrig="1660" w:dyaOrig="320">
          <v:shape id="_x0000_i1140" type="#_x0000_t75" alt="www.ziyuanku.com" style="width:83.55pt;height:15.6pt" o:ole="">
            <v:imagedata r:id="rId212" o:title="" gain="81921f"/>
          </v:shape>
          <o:OLEObject Type="Embed" ProgID="Equation.DSMT4" ShapeID="_x0000_i1140" DrawAspect="Content" ObjectID="_1565597073" r:id="rId213"/>
        </w:object>
      </w:r>
      <w:r>
        <w:rPr>
          <w:rFonts w:hint="eastAsia"/>
          <w:color w:val="FF0000"/>
        </w:rPr>
        <w:t>，</w:t>
      </w:r>
    </w:p>
    <w:p w:rsidR="00801C70" w:rsidRDefault="007C41CA">
      <w:pPr>
        <w:pStyle w:val="10"/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textAlignment w:val="center"/>
        <w:rPr>
          <w:color w:val="FF0000"/>
        </w:rPr>
      </w:pPr>
      <w:r>
        <w:rPr>
          <w:rFonts w:hint="eastAsia"/>
          <w:color w:val="FF0000"/>
        </w:rPr>
        <w:t>∵直线</w:t>
      </w:r>
      <w:r w:rsidR="00801C70" w:rsidRPr="00801C70">
        <w:rPr>
          <w:color w:val="FF0000"/>
        </w:rPr>
        <w:object w:dxaOrig="140" w:dyaOrig="279">
          <v:shape id="_x0000_i1141" type="#_x0000_t75" alt="www.ziyuanku.com" style="width:6.8pt;height:14.25pt" o:ole="">
            <v:imagedata r:id="rId206" o:title="" gain="81921f"/>
          </v:shape>
          <o:OLEObject Type="Embed" ProgID="Equation.DSMT4" ShapeID="_x0000_i1141" DrawAspect="Content" ObjectID="_1565597074" r:id="rId214"/>
        </w:object>
      </w:r>
      <w:r>
        <w:rPr>
          <w:rFonts w:hint="eastAsia"/>
          <w:color w:val="FF0000"/>
        </w:rPr>
        <w:t>截圆</w:t>
      </w:r>
      <w:r w:rsidR="00801C70" w:rsidRPr="00801C70">
        <w:rPr>
          <w:color w:val="FF0000"/>
        </w:rPr>
        <w:object w:dxaOrig="240" w:dyaOrig="280">
          <v:shape id="_x0000_i1142" type="#_x0000_t75" alt="www.ziyuanku.com" style="width:12.25pt;height:14.25pt" o:ole="">
            <v:imagedata r:id="rId202" o:title="" gain="81921f"/>
          </v:shape>
          <o:OLEObject Type="Embed" ProgID="Equation.DSMT4" ShapeID="_x0000_i1142" DrawAspect="Content" ObjectID="_1565597075" r:id="rId215"/>
        </w:object>
      </w:r>
      <w:r>
        <w:rPr>
          <w:rFonts w:hint="eastAsia"/>
          <w:color w:val="FF0000"/>
        </w:rPr>
        <w:t>的弦长等于圆</w:t>
      </w:r>
      <w:r w:rsidR="00801C70" w:rsidRPr="00801C70">
        <w:rPr>
          <w:color w:val="FF0000"/>
        </w:rPr>
        <w:object w:dxaOrig="240" w:dyaOrig="280">
          <v:shape id="_x0000_i1143" type="#_x0000_t75" alt="www.ziyuanku.com" style="width:12.25pt;height:14.25pt" o:ole="">
            <v:imagedata r:id="rId202" o:title="" gain="81921f"/>
          </v:shape>
          <o:OLEObject Type="Embed" ProgID="Equation.DSMT4" ShapeID="_x0000_i1143" DrawAspect="Content" ObjectID="_1565597076" r:id="rId216"/>
        </w:object>
      </w:r>
      <w:r>
        <w:rPr>
          <w:rFonts w:hint="eastAsia"/>
          <w:color w:val="FF0000"/>
        </w:rPr>
        <w:t>的半径长的</w:t>
      </w:r>
      <w:r w:rsidR="00801C70" w:rsidRPr="00801C70">
        <w:rPr>
          <w:color w:val="FF0000"/>
        </w:rPr>
        <w:object w:dxaOrig="360" w:dyaOrig="360">
          <v:shape id="_x0000_i1144" type="#_x0000_t75" alt="www.ziyuanku.com" style="width:18.35pt;height:18.35pt" o:ole="">
            <v:imagedata r:id="rId217" o:title="" gain="81921f"/>
          </v:shape>
          <o:OLEObject Type="Embed" ProgID="Equation.DSMT4" ShapeID="_x0000_i1144" DrawAspect="Content" ObjectID="_1565597077" r:id="rId218"/>
        </w:object>
      </w:r>
      <w:r>
        <w:rPr>
          <w:rFonts w:hint="eastAsia"/>
          <w:color w:val="FF0000"/>
        </w:rPr>
        <w:t>倍，</w:t>
      </w:r>
    </w:p>
    <w:p w:rsidR="00801C70" w:rsidRDefault="007C41CA">
      <w:pPr>
        <w:pStyle w:val="10"/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textAlignment w:val="center"/>
        <w:rPr>
          <w:color w:val="FF0000"/>
        </w:rPr>
      </w:pPr>
      <w:r>
        <w:rPr>
          <w:rFonts w:ascii="宋体" w:hAnsi="宋体" w:hint="eastAsia"/>
          <w:color w:val="FF0000"/>
          <w:szCs w:val="21"/>
        </w:rPr>
        <w:t>∴圆心</w:t>
      </w:r>
      <w:r w:rsidR="00801C70" w:rsidRPr="00801C70">
        <w:rPr>
          <w:color w:val="FF0000"/>
        </w:rPr>
        <w:object w:dxaOrig="240" w:dyaOrig="280">
          <v:shape id="_x0000_i1145" type="#_x0000_t75" alt="www.ziyuanku.com" style="width:12.25pt;height:14.25pt" o:ole="">
            <v:imagedata r:id="rId202" o:title="" gain="81921f"/>
          </v:shape>
          <o:OLEObject Type="Embed" ProgID="Equation.DSMT4" ShapeID="_x0000_i1145" DrawAspect="Content" ObjectID="_1565597078" r:id="rId219"/>
        </w:object>
      </w:r>
      <w:r>
        <w:rPr>
          <w:rFonts w:hint="eastAsia"/>
          <w:color w:val="FF0000"/>
        </w:rPr>
        <w:t>到直线的距离</w:t>
      </w:r>
      <w:r w:rsidR="00801C70" w:rsidRPr="00801C70">
        <w:rPr>
          <w:color w:val="FF0000"/>
        </w:rPr>
        <w:object w:dxaOrig="2080" w:dyaOrig="900">
          <v:shape id="_x0000_i1146" type="#_x0000_t75" alt="www.ziyuanku.com" style="width:103.9pt;height:44.85pt" o:ole="">
            <v:imagedata r:id="rId220" o:title="" gain="81921f"/>
          </v:shape>
          <o:OLEObject Type="Embed" ProgID="Equation.DSMT4" ShapeID="_x0000_i1146" DrawAspect="Content" ObjectID="_1565597079" r:id="rId221"/>
        </w:object>
      </w:r>
      <w:r>
        <w:rPr>
          <w:rFonts w:hint="eastAsia"/>
          <w:color w:val="FF0000"/>
        </w:rPr>
        <w:t>，</w:t>
      </w:r>
    </w:p>
    <w:p w:rsidR="00801C70" w:rsidRDefault="007C41CA">
      <w:pPr>
        <w:pStyle w:val="10"/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textAlignment w:val="center"/>
        <w:rPr>
          <w:rFonts w:ascii="宋体" w:hAnsi="宋体"/>
          <w:color w:val="FF0000"/>
          <w:szCs w:val="21"/>
        </w:rPr>
      </w:pPr>
      <w:r>
        <w:rPr>
          <w:rFonts w:hint="eastAsia"/>
          <w:color w:val="FF0000"/>
        </w:rPr>
        <w:t>解得</w:t>
      </w:r>
      <w:r w:rsidR="00801C70" w:rsidRPr="00801C70">
        <w:rPr>
          <w:color w:val="FF0000"/>
        </w:rPr>
        <w:object w:dxaOrig="680" w:dyaOrig="280">
          <v:shape id="_x0000_i1147" type="#_x0000_t75" alt="www.ziyuanku.com" style="width:33.95pt;height:14.25pt" o:ole="">
            <v:imagedata r:id="rId222" o:title="" gain="81921f"/>
          </v:shape>
          <o:OLEObject Type="Embed" ProgID="Equation.DSMT4" ShapeID="_x0000_i1147" DrawAspect="Content" ObjectID="_1565597080" r:id="rId223"/>
        </w:object>
      </w:r>
      <w:r>
        <w:rPr>
          <w:rFonts w:hint="eastAsia"/>
          <w:color w:val="FF0000"/>
        </w:rPr>
        <w:t>或</w:t>
      </w:r>
      <w:r w:rsidR="00801C70" w:rsidRPr="00801C70">
        <w:rPr>
          <w:color w:val="FF0000"/>
        </w:rPr>
        <w:object w:dxaOrig="720" w:dyaOrig="620">
          <v:shape id="_x0000_i1148" type="#_x0000_t75" alt="www.ziyuanku.com" style="width:36pt;height:30.55pt" o:ole="">
            <v:imagedata r:id="rId224" o:title="" gain="81921f"/>
          </v:shape>
          <o:OLEObject Type="Embed" ProgID="Equation.DSMT4" ShapeID="_x0000_i1148" DrawAspect="Content" ObjectID="_1565597081" r:id="rId225"/>
        </w:object>
      </w:r>
      <w:r>
        <w:rPr>
          <w:rFonts w:hint="eastAsia"/>
          <w:color w:val="FF0000"/>
        </w:rPr>
        <w:t>．</w:t>
      </w:r>
    </w:p>
    <w:p w:rsidR="00801C70" w:rsidRDefault="00801C70">
      <w:pPr>
        <w:spacing w:line="360" w:lineRule="auto"/>
        <w:rPr>
          <w:color w:val="FF0000"/>
          <w:position w:val="-6"/>
          <w:szCs w:val="21"/>
        </w:rPr>
      </w:pPr>
    </w:p>
    <w:p w:rsidR="00801C70" w:rsidRDefault="007C41CA">
      <w:pPr>
        <w:spacing w:line="360" w:lineRule="auto"/>
        <w:rPr>
          <w:color w:val="FF0000"/>
          <w:position w:val="-6"/>
          <w:szCs w:val="21"/>
        </w:rPr>
      </w:pPr>
      <w:r>
        <w:rPr>
          <w:rFonts w:hint="eastAsia"/>
          <w:color w:val="FF0000"/>
          <w:position w:val="-6"/>
          <w:szCs w:val="21"/>
        </w:rPr>
        <w:t>【</w:t>
      </w:r>
      <w:r>
        <w:rPr>
          <w:rFonts w:hint="eastAsia"/>
          <w:color w:val="FF0000"/>
          <w:position w:val="-6"/>
          <w:szCs w:val="21"/>
        </w:rPr>
        <w:t>题目欣赏三</w:t>
      </w:r>
      <w:r>
        <w:rPr>
          <w:rFonts w:hint="eastAsia"/>
          <w:color w:val="FF0000"/>
          <w:position w:val="-6"/>
          <w:szCs w:val="21"/>
        </w:rPr>
        <w:t>】</w:t>
      </w:r>
    </w:p>
    <w:p w:rsidR="00801C70" w:rsidRDefault="007C41CA">
      <w:pPr>
        <w:pStyle w:val="10"/>
        <w:spacing w:line="360" w:lineRule="auto"/>
        <w:textAlignment w:val="center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22</w:t>
      </w:r>
      <w:r>
        <w:rPr>
          <w:rFonts w:ascii="宋体" w:hAnsi="宋体"/>
          <w:szCs w:val="21"/>
        </w:rPr>
        <w:t>．已知直线</w:t>
      </w:r>
      <w:r>
        <w:rPr>
          <w:rFonts w:ascii="宋体" w:hAnsi="宋体"/>
          <w:szCs w:val="21"/>
        </w:rPr>
        <w:t>l</w:t>
      </w:r>
      <w:r>
        <w:rPr>
          <w:rFonts w:ascii="宋体" w:hAnsi="宋体"/>
          <w:szCs w:val="21"/>
        </w:rPr>
        <w:t>：</w:t>
      </w:r>
      <w:r>
        <w:rPr>
          <w:rFonts w:ascii="宋体" w:hAnsi="宋体"/>
          <w:noProof/>
          <w:szCs w:val="21"/>
        </w:rPr>
        <w:drawing>
          <wp:inline distT="0" distB="0" distL="114300" distR="114300">
            <wp:extent cx="638175" cy="742950"/>
            <wp:effectExtent l="0" t="0" r="9525" b="0"/>
            <wp:docPr id="7" name="图片 125" descr="www.ziyuanku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25" descr="www.ziyuanku.com"/>
                    <pic:cNvPicPr>
                      <a:picLocks noRot="1" noChangeAspect="1"/>
                    </pic:cNvPicPr>
                  </pic:nvPicPr>
                  <pic:blipFill>
                    <a:blip r:embed="rId226" cstate="print">
                      <a:lum contrast="20001"/>
                    </a:blip>
                    <a:srcRect r="1961" b="1688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szCs w:val="21"/>
        </w:rPr>
        <w:t>（</w:t>
      </w:r>
      <w:r>
        <w:rPr>
          <w:rFonts w:ascii="宋体" w:hAnsi="宋体"/>
          <w:szCs w:val="21"/>
        </w:rPr>
        <w:t>t</w:t>
      </w:r>
      <w:r>
        <w:rPr>
          <w:rFonts w:ascii="宋体" w:hAnsi="宋体"/>
          <w:szCs w:val="21"/>
        </w:rPr>
        <w:t>为参数），曲线</w:t>
      </w:r>
      <w:r>
        <w:rPr>
          <w:rFonts w:ascii="宋体" w:hAnsi="宋体"/>
          <w:szCs w:val="21"/>
        </w:rPr>
        <w:t>C</w:t>
      </w:r>
      <w:r>
        <w:rPr>
          <w:rFonts w:ascii="宋体" w:hAnsi="宋体"/>
          <w:szCs w:val="21"/>
          <w:vertAlign w:val="subscript"/>
        </w:rPr>
        <w:t>1</w:t>
      </w:r>
      <w:r>
        <w:rPr>
          <w:rFonts w:ascii="宋体" w:hAnsi="宋体"/>
          <w:szCs w:val="21"/>
        </w:rPr>
        <w:t>：</w:t>
      </w:r>
      <w:r>
        <w:rPr>
          <w:rFonts w:ascii="宋体" w:hAnsi="宋体"/>
          <w:noProof/>
          <w:szCs w:val="21"/>
        </w:rPr>
        <w:drawing>
          <wp:inline distT="0" distB="0" distL="114300" distR="114300">
            <wp:extent cx="647065" cy="370840"/>
            <wp:effectExtent l="0" t="0" r="635" b="10160"/>
            <wp:docPr id="8" name="图片 126" descr="www.ziyuanku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26" descr="www.ziyuanku.com"/>
                    <pic:cNvPicPr>
                      <a:picLocks noRot="1" noChangeAspect="1"/>
                    </pic:cNvPicPr>
                  </pic:nvPicPr>
                  <pic:blipFill>
                    <a:blip r:embed="rId227" cstate="print">
                      <a:lum contrast="20001"/>
                    </a:blip>
                    <a:srcRect r="1932" b="3334"/>
                    <a:stretch>
                      <a:fillRect/>
                    </a:stretch>
                  </pic:blipFill>
                  <pic:spPr>
                    <a:xfrm>
                      <a:off x="0" y="0"/>
                      <a:ext cx="647065" cy="3708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szCs w:val="21"/>
        </w:rPr>
        <w:t>（</w:t>
      </w:r>
      <w:r>
        <w:rPr>
          <w:rFonts w:ascii="宋体" w:hAnsi="宋体"/>
          <w:szCs w:val="21"/>
        </w:rPr>
        <w:t>θ</w:t>
      </w:r>
      <w:r>
        <w:rPr>
          <w:rFonts w:ascii="宋体" w:hAnsi="宋体"/>
          <w:szCs w:val="21"/>
        </w:rPr>
        <w:t>为参数）．</w:t>
      </w:r>
    </w:p>
    <w:p w:rsidR="00801C70" w:rsidRDefault="007C41CA">
      <w:pPr>
        <w:pStyle w:val="10"/>
        <w:spacing w:line="360" w:lineRule="auto"/>
        <w:textAlignment w:val="center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（</w:t>
      </w:r>
      <w:r>
        <w:rPr>
          <w:rFonts w:ascii="宋体" w:hAnsi="宋体"/>
          <w:szCs w:val="21"/>
        </w:rPr>
        <w:t>1</w:t>
      </w:r>
      <w:r>
        <w:rPr>
          <w:rFonts w:ascii="宋体" w:hAnsi="宋体"/>
          <w:szCs w:val="21"/>
        </w:rPr>
        <w:t>）设</w:t>
      </w:r>
      <w:r>
        <w:rPr>
          <w:rFonts w:ascii="宋体" w:hAnsi="宋体"/>
          <w:szCs w:val="21"/>
        </w:rPr>
        <w:t>l</w:t>
      </w:r>
      <w:r>
        <w:rPr>
          <w:rFonts w:ascii="宋体" w:hAnsi="宋体"/>
          <w:szCs w:val="21"/>
        </w:rPr>
        <w:t>与</w:t>
      </w:r>
      <w:r>
        <w:rPr>
          <w:rFonts w:ascii="宋体" w:hAnsi="宋体"/>
          <w:szCs w:val="21"/>
        </w:rPr>
        <w:t>C</w:t>
      </w:r>
      <w:r>
        <w:rPr>
          <w:rFonts w:ascii="宋体" w:hAnsi="宋体"/>
          <w:szCs w:val="21"/>
          <w:vertAlign w:val="subscript"/>
        </w:rPr>
        <w:t>1</w:t>
      </w:r>
      <w:r>
        <w:rPr>
          <w:rFonts w:ascii="宋体" w:hAnsi="宋体"/>
          <w:szCs w:val="21"/>
        </w:rPr>
        <w:t>相交于</w:t>
      </w:r>
      <w:r>
        <w:rPr>
          <w:rFonts w:ascii="宋体" w:hAnsi="宋体"/>
          <w:szCs w:val="21"/>
        </w:rPr>
        <w:t>A</w:t>
      </w:r>
      <w:r>
        <w:rPr>
          <w:rFonts w:ascii="宋体" w:hAnsi="宋体"/>
          <w:szCs w:val="21"/>
        </w:rPr>
        <w:t>，</w:t>
      </w:r>
      <w:r>
        <w:rPr>
          <w:rFonts w:ascii="宋体" w:hAnsi="宋体"/>
          <w:szCs w:val="21"/>
        </w:rPr>
        <w:t>B</w:t>
      </w:r>
      <w:r>
        <w:rPr>
          <w:rFonts w:ascii="宋体" w:hAnsi="宋体"/>
          <w:szCs w:val="21"/>
        </w:rPr>
        <w:t>两点，求</w:t>
      </w:r>
      <w:r>
        <w:rPr>
          <w:rFonts w:ascii="宋体" w:hAnsi="宋体" w:hint="eastAsia"/>
          <w:szCs w:val="21"/>
        </w:rPr>
        <w:t>|</w:t>
      </w:r>
      <w:r>
        <w:rPr>
          <w:rFonts w:ascii="宋体" w:hAnsi="宋体"/>
          <w:szCs w:val="21"/>
        </w:rPr>
        <w:t>AB</w:t>
      </w:r>
      <w:r>
        <w:rPr>
          <w:rFonts w:ascii="宋体" w:hAnsi="宋体" w:hint="eastAsia"/>
          <w:szCs w:val="21"/>
        </w:rPr>
        <w:t>|</w:t>
      </w:r>
      <w:r>
        <w:rPr>
          <w:rFonts w:ascii="宋体" w:hAnsi="宋体"/>
          <w:szCs w:val="21"/>
        </w:rPr>
        <w:t>；</w:t>
      </w:r>
    </w:p>
    <w:p w:rsidR="00801C70" w:rsidRDefault="007C41CA">
      <w:pPr>
        <w:pStyle w:val="10"/>
        <w:spacing w:line="360" w:lineRule="auto"/>
        <w:textAlignment w:val="center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（</w:t>
      </w:r>
      <w:r>
        <w:rPr>
          <w:rFonts w:ascii="宋体" w:hAnsi="宋体"/>
          <w:szCs w:val="21"/>
        </w:rPr>
        <w:t>2</w:t>
      </w:r>
      <w:r>
        <w:rPr>
          <w:rFonts w:ascii="宋体" w:hAnsi="宋体"/>
          <w:szCs w:val="21"/>
        </w:rPr>
        <w:t>）若把曲线</w:t>
      </w:r>
      <w:r>
        <w:rPr>
          <w:rFonts w:ascii="宋体" w:hAnsi="宋体"/>
          <w:szCs w:val="21"/>
        </w:rPr>
        <w:t>C</w:t>
      </w:r>
      <w:r>
        <w:rPr>
          <w:rFonts w:ascii="宋体" w:hAnsi="宋体"/>
          <w:szCs w:val="21"/>
          <w:vertAlign w:val="subscript"/>
        </w:rPr>
        <w:t>1</w:t>
      </w:r>
      <w:r>
        <w:rPr>
          <w:rFonts w:ascii="宋体" w:hAnsi="宋体"/>
          <w:szCs w:val="21"/>
        </w:rPr>
        <w:t>上各点的横坐标伸长为原来的</w:t>
      </w:r>
      <w:r>
        <w:rPr>
          <w:rFonts w:ascii="宋体" w:hAnsi="宋体"/>
          <w:noProof/>
          <w:szCs w:val="21"/>
        </w:rPr>
        <w:drawing>
          <wp:inline distT="0" distB="0" distL="114300" distR="114300">
            <wp:extent cx="190500" cy="171450"/>
            <wp:effectExtent l="0" t="0" r="0" b="0"/>
            <wp:docPr id="6" name="图片 127" descr="www.ziyuanku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27" descr="www.ziyuanku.com"/>
                    <pic:cNvPicPr>
                      <a:picLocks noRot="1" noChangeAspect="1"/>
                    </pic:cNvPicPr>
                  </pic:nvPicPr>
                  <pic:blipFill>
                    <a:blip r:embed="rId228" cstate="print">
                      <a:lum contrast="20001"/>
                    </a:blip>
                    <a:srcRect r="6349" b="7018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szCs w:val="21"/>
        </w:rPr>
        <w:t>倍，纵坐标伸长为原来的</w:t>
      </w:r>
      <w:r>
        <w:rPr>
          <w:rFonts w:ascii="宋体" w:hAnsi="宋体"/>
          <w:szCs w:val="21"/>
        </w:rPr>
        <w:t>3</w:t>
      </w:r>
      <w:r>
        <w:rPr>
          <w:rFonts w:ascii="宋体" w:hAnsi="宋体"/>
          <w:szCs w:val="21"/>
        </w:rPr>
        <w:t>倍，得到曲线</w:t>
      </w:r>
      <w:r>
        <w:rPr>
          <w:rFonts w:ascii="宋体" w:hAnsi="宋体"/>
          <w:szCs w:val="21"/>
        </w:rPr>
        <w:t>C</w:t>
      </w:r>
      <w:r>
        <w:rPr>
          <w:rFonts w:ascii="宋体" w:hAnsi="宋体"/>
          <w:szCs w:val="21"/>
          <w:vertAlign w:val="subscript"/>
        </w:rPr>
        <w:t>2</w:t>
      </w:r>
      <w:r>
        <w:rPr>
          <w:rFonts w:ascii="宋体" w:hAnsi="宋体"/>
          <w:szCs w:val="21"/>
        </w:rPr>
        <w:t>，设点</w:t>
      </w:r>
      <w:r>
        <w:rPr>
          <w:rFonts w:ascii="宋体" w:hAnsi="宋体"/>
          <w:szCs w:val="21"/>
        </w:rPr>
        <w:t>P</w:t>
      </w:r>
      <w:r>
        <w:rPr>
          <w:rFonts w:ascii="宋体" w:hAnsi="宋体"/>
          <w:szCs w:val="21"/>
        </w:rPr>
        <w:t>是曲线</w:t>
      </w:r>
      <w:r>
        <w:rPr>
          <w:rFonts w:ascii="宋体" w:hAnsi="宋体"/>
          <w:szCs w:val="21"/>
        </w:rPr>
        <w:t>C</w:t>
      </w:r>
      <w:r>
        <w:rPr>
          <w:rFonts w:ascii="宋体" w:hAnsi="宋体"/>
          <w:szCs w:val="21"/>
          <w:vertAlign w:val="subscript"/>
        </w:rPr>
        <w:t>2</w:t>
      </w:r>
      <w:r>
        <w:rPr>
          <w:rFonts w:ascii="宋体" w:hAnsi="宋体"/>
          <w:szCs w:val="21"/>
        </w:rPr>
        <w:t>上的一个动点，求它到直线</w:t>
      </w:r>
      <w:r>
        <w:rPr>
          <w:rFonts w:ascii="宋体" w:hAnsi="宋体"/>
          <w:szCs w:val="21"/>
        </w:rPr>
        <w:t>l</w:t>
      </w:r>
      <w:r>
        <w:rPr>
          <w:rFonts w:ascii="宋体" w:hAnsi="宋体"/>
          <w:szCs w:val="21"/>
        </w:rPr>
        <w:t>的距离的最大值．</w:t>
      </w:r>
    </w:p>
    <w:p w:rsidR="00801C70" w:rsidRDefault="00801C70">
      <w:pPr>
        <w:pStyle w:val="10"/>
        <w:spacing w:line="360" w:lineRule="auto"/>
        <w:textAlignment w:val="center"/>
        <w:rPr>
          <w:color w:val="FF0000"/>
          <w:sz w:val="24"/>
        </w:rPr>
      </w:pPr>
    </w:p>
    <w:p w:rsidR="00801C70" w:rsidRDefault="00801C70">
      <w:pPr>
        <w:pStyle w:val="10"/>
        <w:spacing w:line="360" w:lineRule="auto"/>
        <w:textAlignment w:val="center"/>
        <w:rPr>
          <w:color w:val="FF0000"/>
          <w:sz w:val="24"/>
        </w:rPr>
      </w:pPr>
    </w:p>
    <w:p w:rsidR="00801C70" w:rsidRDefault="00801C70">
      <w:pPr>
        <w:pStyle w:val="10"/>
        <w:spacing w:line="360" w:lineRule="auto"/>
        <w:textAlignment w:val="center"/>
        <w:rPr>
          <w:color w:val="FF0000"/>
          <w:sz w:val="24"/>
        </w:rPr>
      </w:pPr>
    </w:p>
    <w:p w:rsidR="00801C70" w:rsidRDefault="00801C70">
      <w:pPr>
        <w:pStyle w:val="10"/>
        <w:spacing w:line="360" w:lineRule="auto"/>
        <w:textAlignment w:val="center"/>
        <w:rPr>
          <w:color w:val="FF0000"/>
          <w:sz w:val="24"/>
        </w:rPr>
      </w:pPr>
    </w:p>
    <w:p w:rsidR="00801C70" w:rsidRDefault="00801C70">
      <w:pPr>
        <w:pStyle w:val="10"/>
        <w:spacing w:line="360" w:lineRule="auto"/>
        <w:textAlignment w:val="center"/>
        <w:rPr>
          <w:color w:val="FF0000"/>
          <w:sz w:val="24"/>
        </w:rPr>
      </w:pPr>
    </w:p>
    <w:p w:rsidR="00801C70" w:rsidRDefault="00801C70">
      <w:pPr>
        <w:pStyle w:val="10"/>
        <w:spacing w:line="360" w:lineRule="auto"/>
        <w:textAlignment w:val="center"/>
        <w:rPr>
          <w:color w:val="FF0000"/>
          <w:sz w:val="24"/>
        </w:rPr>
      </w:pPr>
    </w:p>
    <w:p w:rsidR="00801C70" w:rsidRDefault="00801C70">
      <w:pPr>
        <w:pStyle w:val="10"/>
        <w:spacing w:line="360" w:lineRule="auto"/>
        <w:textAlignment w:val="center"/>
        <w:rPr>
          <w:color w:val="FF0000"/>
          <w:sz w:val="24"/>
        </w:rPr>
      </w:pPr>
    </w:p>
    <w:p w:rsidR="00801C70" w:rsidRDefault="00801C70">
      <w:pPr>
        <w:pStyle w:val="10"/>
        <w:spacing w:line="360" w:lineRule="auto"/>
        <w:textAlignment w:val="center"/>
        <w:rPr>
          <w:color w:val="FF0000"/>
          <w:sz w:val="24"/>
        </w:rPr>
      </w:pPr>
    </w:p>
    <w:p w:rsidR="00801C70" w:rsidRDefault="00801C70">
      <w:pPr>
        <w:pStyle w:val="10"/>
        <w:spacing w:line="360" w:lineRule="auto"/>
        <w:textAlignment w:val="center"/>
        <w:rPr>
          <w:color w:val="FF0000"/>
          <w:sz w:val="24"/>
        </w:rPr>
      </w:pPr>
    </w:p>
    <w:p w:rsidR="00801C70" w:rsidRDefault="00801C70">
      <w:pPr>
        <w:pStyle w:val="10"/>
        <w:spacing w:line="360" w:lineRule="auto"/>
        <w:textAlignment w:val="center"/>
        <w:rPr>
          <w:color w:val="FF0000"/>
          <w:sz w:val="24"/>
        </w:rPr>
      </w:pPr>
    </w:p>
    <w:p w:rsidR="00801C70" w:rsidRDefault="007C41CA">
      <w:pPr>
        <w:pStyle w:val="10"/>
        <w:spacing w:line="360" w:lineRule="auto"/>
        <w:textAlignment w:val="center"/>
        <w:rPr>
          <w:color w:val="FF0000"/>
        </w:rPr>
      </w:pPr>
      <w:bookmarkStart w:id="0" w:name="_GoBack"/>
      <w:bookmarkEnd w:id="0"/>
      <w:r>
        <w:rPr>
          <w:rFonts w:hint="eastAsia"/>
          <w:color w:val="FF0000"/>
          <w:sz w:val="24"/>
        </w:rPr>
        <w:t>22.</w:t>
      </w:r>
      <w:r>
        <w:rPr>
          <w:color w:val="FF0000"/>
          <w:sz w:val="24"/>
        </w:rPr>
        <w:t>【解答】解：（</w:t>
      </w:r>
      <w:r>
        <w:rPr>
          <w:color w:val="FF0000"/>
          <w:sz w:val="24"/>
        </w:rPr>
        <w:t>1</w:t>
      </w:r>
      <w:r>
        <w:rPr>
          <w:color w:val="FF0000"/>
          <w:sz w:val="24"/>
        </w:rPr>
        <w:t>）由题意，消去参数</w:t>
      </w:r>
      <w:r>
        <w:rPr>
          <w:color w:val="FF0000"/>
          <w:sz w:val="24"/>
        </w:rPr>
        <w:t>t</w:t>
      </w:r>
      <w:r>
        <w:rPr>
          <w:color w:val="FF0000"/>
          <w:sz w:val="24"/>
        </w:rPr>
        <w:t>，得直线</w:t>
      </w:r>
      <w:r>
        <w:rPr>
          <w:color w:val="FF0000"/>
          <w:sz w:val="24"/>
        </w:rPr>
        <w:t>l</w:t>
      </w:r>
      <w:r>
        <w:rPr>
          <w:color w:val="FF0000"/>
          <w:sz w:val="24"/>
        </w:rPr>
        <w:t>的普通方程为</w:t>
      </w:r>
      <w:r>
        <w:rPr>
          <w:noProof/>
          <w:color w:val="FF0000"/>
          <w:sz w:val="24"/>
        </w:rPr>
        <w:drawing>
          <wp:inline distT="0" distB="0" distL="114300" distR="114300">
            <wp:extent cx="761365" cy="180975"/>
            <wp:effectExtent l="0" t="0" r="635" b="9525"/>
            <wp:docPr id="16" name="图片 128" descr="www.ziyuanku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28" descr="www.ziyuanku.com"/>
                    <pic:cNvPicPr>
                      <a:picLocks noRot="1" noChangeAspect="1"/>
                    </pic:cNvPicPr>
                  </pic:nvPicPr>
                  <pic:blipFill>
                    <a:blip r:embed="rId229" cstate="print">
                      <a:lum contrast="20001"/>
                    </a:blip>
                    <a:srcRect r="1646" b="6667"/>
                    <a:stretch>
                      <a:fillRect/>
                    </a:stretch>
                  </pic:blipFill>
                  <pic:spPr>
                    <a:xfrm>
                      <a:off x="0" y="0"/>
                      <a:ext cx="76136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FF0000"/>
          <w:sz w:val="24"/>
        </w:rPr>
        <w:t>，</w:t>
      </w:r>
    </w:p>
    <w:p w:rsidR="00801C70" w:rsidRDefault="007C41CA">
      <w:pPr>
        <w:pStyle w:val="10"/>
        <w:spacing w:line="360" w:lineRule="auto"/>
        <w:textAlignment w:val="center"/>
        <w:rPr>
          <w:color w:val="FF0000"/>
        </w:rPr>
      </w:pPr>
      <w:r>
        <w:rPr>
          <w:color w:val="FF0000"/>
          <w:sz w:val="24"/>
        </w:rPr>
        <w:t>根据</w:t>
      </w:r>
      <w:r>
        <w:rPr>
          <w:color w:val="FF0000"/>
          <w:sz w:val="24"/>
        </w:rPr>
        <w:t>sin</w:t>
      </w:r>
      <w:r>
        <w:rPr>
          <w:color w:val="FF0000"/>
          <w:sz w:val="24"/>
          <w:vertAlign w:val="superscript"/>
        </w:rPr>
        <w:t>2</w:t>
      </w:r>
      <w:r>
        <w:rPr>
          <w:color w:val="FF0000"/>
          <w:sz w:val="24"/>
        </w:rPr>
        <w:t>θ</w:t>
      </w:r>
      <w:r>
        <w:rPr>
          <w:rFonts w:ascii="宋体" w:hAnsi="宋体" w:hint="eastAsia"/>
          <w:color w:val="FF0000"/>
          <w:sz w:val="24"/>
        </w:rPr>
        <w:t>+</w:t>
      </w:r>
      <w:r>
        <w:rPr>
          <w:color w:val="FF0000"/>
          <w:sz w:val="24"/>
        </w:rPr>
        <w:t>cos</w:t>
      </w:r>
      <w:r>
        <w:rPr>
          <w:color w:val="FF0000"/>
          <w:sz w:val="24"/>
          <w:vertAlign w:val="superscript"/>
        </w:rPr>
        <w:t>2</w:t>
      </w:r>
      <w:r>
        <w:rPr>
          <w:color w:val="FF0000"/>
          <w:sz w:val="24"/>
        </w:rPr>
        <w:t>θ=1</w:t>
      </w:r>
      <w:r>
        <w:rPr>
          <w:color w:val="FF0000"/>
          <w:sz w:val="24"/>
        </w:rPr>
        <w:t>消去参数，曲线</w:t>
      </w:r>
      <w:r>
        <w:rPr>
          <w:color w:val="FF0000"/>
          <w:sz w:val="24"/>
        </w:rPr>
        <w:t>C</w:t>
      </w:r>
      <w:r>
        <w:rPr>
          <w:color w:val="FF0000"/>
          <w:sz w:val="24"/>
          <w:vertAlign w:val="subscript"/>
        </w:rPr>
        <w:t>1</w:t>
      </w:r>
      <w:r>
        <w:rPr>
          <w:color w:val="FF0000"/>
          <w:sz w:val="24"/>
        </w:rPr>
        <w:t>的普通方程为</w:t>
      </w:r>
      <w:r>
        <w:rPr>
          <w:color w:val="FF0000"/>
          <w:sz w:val="24"/>
        </w:rPr>
        <w:t>x</w:t>
      </w:r>
      <w:r>
        <w:rPr>
          <w:color w:val="FF0000"/>
          <w:sz w:val="24"/>
          <w:vertAlign w:val="superscript"/>
        </w:rPr>
        <w:t>2</w:t>
      </w:r>
      <w:r>
        <w:rPr>
          <w:rFonts w:ascii="宋体" w:hAnsi="宋体" w:hint="eastAsia"/>
          <w:color w:val="FF0000"/>
          <w:sz w:val="24"/>
        </w:rPr>
        <w:t>+</w:t>
      </w:r>
      <w:r>
        <w:rPr>
          <w:color w:val="FF0000"/>
          <w:sz w:val="24"/>
        </w:rPr>
        <w:t>y</w:t>
      </w:r>
      <w:r>
        <w:rPr>
          <w:color w:val="FF0000"/>
          <w:sz w:val="24"/>
          <w:vertAlign w:val="superscript"/>
        </w:rPr>
        <w:t>2</w:t>
      </w:r>
      <w:r>
        <w:rPr>
          <w:color w:val="FF0000"/>
          <w:sz w:val="24"/>
        </w:rPr>
        <w:t>=1</w:t>
      </w:r>
      <w:r>
        <w:rPr>
          <w:color w:val="FF0000"/>
          <w:sz w:val="24"/>
        </w:rPr>
        <w:t>，</w:t>
      </w:r>
    </w:p>
    <w:p w:rsidR="00801C70" w:rsidRDefault="007C41CA">
      <w:pPr>
        <w:pStyle w:val="10"/>
        <w:spacing w:line="360" w:lineRule="auto"/>
        <w:textAlignment w:val="center"/>
        <w:rPr>
          <w:color w:val="FF0000"/>
        </w:rPr>
      </w:pPr>
      <w:r>
        <w:rPr>
          <w:color w:val="FF0000"/>
          <w:sz w:val="24"/>
        </w:rPr>
        <w:t>联立得</w:t>
      </w:r>
      <w:r>
        <w:rPr>
          <w:noProof/>
          <w:color w:val="FF0000"/>
          <w:sz w:val="24"/>
        </w:rPr>
        <w:drawing>
          <wp:inline distT="0" distB="0" distL="114300" distR="114300">
            <wp:extent cx="856615" cy="447040"/>
            <wp:effectExtent l="0" t="0" r="635" b="10160"/>
            <wp:docPr id="18" name="图片 129" descr="www.ziyuanku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29" descr="www.ziyuanku.com"/>
                    <pic:cNvPicPr>
                      <a:picLocks noRot="1" noChangeAspect="1"/>
                    </pic:cNvPicPr>
                  </pic:nvPicPr>
                  <pic:blipFill>
                    <a:blip r:embed="rId230" cstate="print">
                      <a:lum contrast="20001"/>
                    </a:blip>
                    <a:srcRect r="1465" b="2777"/>
                    <a:stretch>
                      <a:fillRect/>
                    </a:stretch>
                  </pic:blipFill>
                  <pic:spPr>
                    <a:xfrm>
                      <a:off x="0" y="0"/>
                      <a:ext cx="856615" cy="4470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FF0000"/>
          <w:sz w:val="24"/>
        </w:rPr>
        <w:t>解得</w:t>
      </w:r>
      <w:r>
        <w:rPr>
          <w:color w:val="FF0000"/>
          <w:sz w:val="24"/>
        </w:rPr>
        <w:t>A</w:t>
      </w:r>
      <w:r>
        <w:rPr>
          <w:color w:val="FF0000"/>
          <w:sz w:val="24"/>
        </w:rPr>
        <w:t>（</w:t>
      </w:r>
      <w:r>
        <w:rPr>
          <w:color w:val="FF0000"/>
          <w:sz w:val="24"/>
        </w:rPr>
        <w:t>1</w:t>
      </w:r>
      <w:r>
        <w:rPr>
          <w:color w:val="FF0000"/>
          <w:sz w:val="24"/>
        </w:rPr>
        <w:t>，</w:t>
      </w:r>
      <w:r>
        <w:rPr>
          <w:color w:val="FF0000"/>
          <w:sz w:val="24"/>
        </w:rPr>
        <w:t>0</w:t>
      </w:r>
      <w:r>
        <w:rPr>
          <w:color w:val="FF0000"/>
          <w:sz w:val="24"/>
        </w:rPr>
        <w:t>），</w:t>
      </w:r>
      <w:r>
        <w:rPr>
          <w:noProof/>
          <w:color w:val="FF0000"/>
          <w:sz w:val="24"/>
        </w:rPr>
        <w:drawing>
          <wp:inline distT="0" distB="0" distL="114300" distR="114300">
            <wp:extent cx="856615" cy="351790"/>
            <wp:effectExtent l="0" t="0" r="635" b="10160"/>
            <wp:docPr id="13" name="图片 130" descr="www.ziyuanku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0" descr="www.ziyuanku.com"/>
                    <pic:cNvPicPr>
                      <a:picLocks noRot="1" noChangeAspect="1"/>
                    </pic:cNvPicPr>
                  </pic:nvPicPr>
                  <pic:blipFill>
                    <a:blip r:embed="rId231" cstate="print">
                      <a:lum contrast="20001"/>
                    </a:blip>
                    <a:srcRect r="1465" b="3510"/>
                    <a:stretch>
                      <a:fillRect/>
                    </a:stretch>
                  </pic:blipFill>
                  <pic:spPr>
                    <a:xfrm>
                      <a:off x="0" y="0"/>
                      <a:ext cx="856615" cy="3517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FF0000"/>
          <w:sz w:val="24"/>
        </w:rPr>
        <w:t>，</w:t>
      </w:r>
    </w:p>
    <w:p w:rsidR="00801C70" w:rsidRDefault="007C41CA">
      <w:pPr>
        <w:pStyle w:val="10"/>
        <w:spacing w:line="360" w:lineRule="auto"/>
        <w:textAlignment w:val="center"/>
        <w:rPr>
          <w:color w:val="FF0000"/>
        </w:rPr>
      </w:pPr>
      <w:r>
        <w:rPr>
          <w:rFonts w:ascii="宋体" w:hAnsi="宋体" w:hint="eastAsia"/>
          <w:color w:val="FF0000"/>
          <w:sz w:val="24"/>
        </w:rPr>
        <w:t>∴</w:t>
      </w:r>
      <w:r>
        <w:rPr>
          <w:rFonts w:ascii="宋体" w:hAnsi="宋体" w:hint="eastAsia"/>
          <w:color w:val="FF0000"/>
          <w:sz w:val="24"/>
        </w:rPr>
        <w:t>|</w:t>
      </w:r>
      <w:r>
        <w:rPr>
          <w:color w:val="FF0000"/>
          <w:sz w:val="24"/>
        </w:rPr>
        <w:t>AB</w:t>
      </w:r>
      <w:r>
        <w:rPr>
          <w:rFonts w:ascii="宋体" w:hAnsi="宋体" w:hint="eastAsia"/>
          <w:color w:val="FF0000"/>
          <w:sz w:val="24"/>
        </w:rPr>
        <w:t>|</w:t>
      </w:r>
      <w:r>
        <w:rPr>
          <w:color w:val="FF0000"/>
          <w:sz w:val="24"/>
        </w:rPr>
        <w:t>=1</w:t>
      </w:r>
      <w:r>
        <w:rPr>
          <w:color w:val="FF0000"/>
          <w:sz w:val="24"/>
        </w:rPr>
        <w:t>．</w:t>
      </w:r>
    </w:p>
    <w:p w:rsidR="00801C70" w:rsidRDefault="007C41CA">
      <w:pPr>
        <w:pStyle w:val="10"/>
        <w:rPr>
          <w:color w:val="FF0000"/>
          <w:sz w:val="24"/>
        </w:rPr>
      </w:pPr>
      <w:r>
        <w:rPr>
          <w:color w:val="FF0000"/>
          <w:sz w:val="24"/>
        </w:rPr>
        <w:t>（</w:t>
      </w:r>
      <w:r>
        <w:rPr>
          <w:color w:val="FF0000"/>
          <w:sz w:val="24"/>
        </w:rPr>
        <w:t>2</w:t>
      </w:r>
      <w:r>
        <w:rPr>
          <w:color w:val="FF0000"/>
          <w:sz w:val="24"/>
        </w:rPr>
        <w:t>）由题意得曲线</w:t>
      </w:r>
      <w:r>
        <w:rPr>
          <w:color w:val="FF0000"/>
          <w:sz w:val="24"/>
        </w:rPr>
        <w:t>C</w:t>
      </w:r>
      <w:r>
        <w:rPr>
          <w:color w:val="FF0000"/>
          <w:sz w:val="24"/>
          <w:vertAlign w:val="subscript"/>
        </w:rPr>
        <w:t>2</w:t>
      </w:r>
      <w:r>
        <w:rPr>
          <w:color w:val="FF0000"/>
          <w:sz w:val="24"/>
        </w:rPr>
        <w:t>的参数方程为</w:t>
      </w:r>
      <w:r>
        <w:rPr>
          <w:noProof/>
          <w:color w:val="FF0000"/>
          <w:sz w:val="24"/>
        </w:rPr>
        <w:drawing>
          <wp:inline distT="0" distB="0" distL="114300" distR="114300">
            <wp:extent cx="856615" cy="389890"/>
            <wp:effectExtent l="0" t="0" r="635" b="10160"/>
            <wp:docPr id="17" name="图片 131" descr="www.ziyuanku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31" descr="www.ziyuanku.com"/>
                    <pic:cNvPicPr>
                      <a:picLocks noRot="1" noChangeAspect="1"/>
                    </pic:cNvPicPr>
                  </pic:nvPicPr>
                  <pic:blipFill>
                    <a:blip r:embed="rId232" cstate="print">
                      <a:lum contrast="20001"/>
                    </a:blip>
                    <a:srcRect r="1465" b="3175"/>
                    <a:stretch>
                      <a:fillRect/>
                    </a:stretch>
                  </pic:blipFill>
                  <pic:spPr>
                    <a:xfrm>
                      <a:off x="0" y="0"/>
                      <a:ext cx="856615" cy="3898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FF0000"/>
          <w:sz w:val="24"/>
        </w:rPr>
        <w:t>（</w:t>
      </w:r>
      <w:r>
        <w:rPr>
          <w:color w:val="FF0000"/>
          <w:sz w:val="24"/>
        </w:rPr>
        <w:t>θ</w:t>
      </w:r>
      <w:r>
        <w:rPr>
          <w:color w:val="FF0000"/>
          <w:sz w:val="24"/>
        </w:rPr>
        <w:t>是参数），设点</w:t>
      </w:r>
    </w:p>
    <w:p w:rsidR="00801C70" w:rsidRDefault="007C41CA">
      <w:pPr>
        <w:pStyle w:val="10"/>
        <w:spacing w:line="360" w:lineRule="auto"/>
        <w:textAlignment w:val="center"/>
        <w:rPr>
          <w:color w:val="FF0000"/>
        </w:rPr>
      </w:pPr>
      <w:r>
        <w:rPr>
          <w:rFonts w:ascii="宋体" w:hAnsi="宋体" w:hint="eastAsia"/>
          <w:color w:val="FF0000"/>
          <w:sz w:val="24"/>
        </w:rPr>
        <w:t>∴</w:t>
      </w:r>
      <w:r>
        <w:rPr>
          <w:color w:val="FF0000"/>
          <w:sz w:val="24"/>
        </w:rPr>
        <w:t>点</w:t>
      </w:r>
      <w:r>
        <w:rPr>
          <w:color w:val="FF0000"/>
          <w:sz w:val="24"/>
        </w:rPr>
        <w:t>P</w:t>
      </w:r>
      <w:r>
        <w:rPr>
          <w:color w:val="FF0000"/>
          <w:sz w:val="24"/>
        </w:rPr>
        <w:t>到直线</w:t>
      </w:r>
      <w:r>
        <w:rPr>
          <w:color w:val="FF0000"/>
          <w:sz w:val="24"/>
        </w:rPr>
        <w:t>l</w:t>
      </w:r>
      <w:r>
        <w:rPr>
          <w:color w:val="FF0000"/>
          <w:sz w:val="24"/>
        </w:rPr>
        <w:t>的距离</w:t>
      </w:r>
      <w:r>
        <w:rPr>
          <w:noProof/>
          <w:color w:val="FF0000"/>
          <w:sz w:val="24"/>
        </w:rPr>
        <w:drawing>
          <wp:inline distT="0" distB="0" distL="114300" distR="114300">
            <wp:extent cx="1647825" cy="351790"/>
            <wp:effectExtent l="0" t="0" r="9525" b="10160"/>
            <wp:docPr id="10" name="图片 132" descr="www.ziyuanku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32" descr="www.ziyuanku.com"/>
                    <pic:cNvPicPr>
                      <a:picLocks noRot="1" noChangeAspect="1"/>
                    </pic:cNvPicPr>
                  </pic:nvPicPr>
                  <pic:blipFill>
                    <a:blip r:embed="rId233" cstate="print">
                      <a:lum contrast="20001"/>
                    </a:blip>
                    <a:srcRect r="766" b="3510"/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3517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FF0000"/>
          <w:sz w:val="24"/>
        </w:rPr>
        <w:t>=</w:t>
      </w:r>
      <w:r>
        <w:rPr>
          <w:noProof/>
          <w:color w:val="FF0000"/>
          <w:sz w:val="24"/>
        </w:rPr>
        <w:drawing>
          <wp:inline distT="0" distB="0" distL="114300" distR="114300">
            <wp:extent cx="1693545" cy="333375"/>
            <wp:effectExtent l="0" t="0" r="1905" b="9525"/>
            <wp:docPr id="15" name="图片 133" descr="www.ziyuanku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33" descr="www.ziyuanku.com"/>
                    <pic:cNvPicPr>
                      <a:picLocks noRot="1" noChangeAspect="1"/>
                    </pic:cNvPicPr>
                  </pic:nvPicPr>
                  <pic:blipFill>
                    <a:blip r:embed="rId234" cstate="print">
                      <a:lum contrast="20001"/>
                    </a:blip>
                    <a:srcRect r="745" b="3703"/>
                    <a:stretch>
                      <a:fillRect/>
                    </a:stretch>
                  </pic:blipFill>
                  <pic:spPr>
                    <a:xfrm>
                      <a:off x="0" y="0"/>
                      <a:ext cx="1693545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FF0000"/>
          <w:sz w:val="24"/>
        </w:rPr>
        <w:t>，</w:t>
      </w:r>
    </w:p>
    <w:p w:rsidR="00801C70" w:rsidRDefault="007C41CA">
      <w:pPr>
        <w:pStyle w:val="10"/>
        <w:spacing w:line="360" w:lineRule="auto"/>
        <w:textAlignment w:val="center"/>
        <w:rPr>
          <w:color w:val="FF0000"/>
        </w:rPr>
      </w:pPr>
      <w:r>
        <w:rPr>
          <w:color w:val="FF0000"/>
          <w:sz w:val="24"/>
        </w:rPr>
        <w:t>当</w:t>
      </w:r>
      <w:r>
        <w:rPr>
          <w:noProof/>
          <w:color w:val="FF0000"/>
          <w:sz w:val="24"/>
        </w:rPr>
        <w:drawing>
          <wp:inline distT="0" distB="0" distL="114300" distR="114300">
            <wp:extent cx="1447800" cy="190500"/>
            <wp:effectExtent l="0" t="0" r="0" b="0"/>
            <wp:docPr id="12" name="图片 134" descr="www.ziyuanku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34" descr="www.ziyuanku.com"/>
                    <pic:cNvPicPr>
                      <a:picLocks noRot="1" noChangeAspect="1"/>
                    </pic:cNvPicPr>
                  </pic:nvPicPr>
                  <pic:blipFill>
                    <a:blip r:embed="rId235" cstate="print">
                      <a:lum contrast="20001"/>
                    </a:blip>
                    <a:srcRect r="871" b="6349"/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FF0000"/>
          <w:sz w:val="24"/>
        </w:rPr>
        <w:drawing>
          <wp:inline distT="0" distB="0" distL="114300" distR="114300">
            <wp:extent cx="998855" cy="333375"/>
            <wp:effectExtent l="0" t="0" r="10795" b="9525"/>
            <wp:docPr id="14" name="图片 135" descr="www.ziyuanku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35" descr="www.ziyuanku.com"/>
                    <pic:cNvPicPr>
                      <a:picLocks noRot="1" noChangeAspect="1"/>
                    </pic:cNvPicPr>
                  </pic:nvPicPr>
                  <pic:blipFill>
                    <a:blip r:embed="rId236" cstate="print">
                      <a:lum contrast="20001"/>
                    </a:blip>
                    <a:srcRect r="1257" b="3703"/>
                    <a:stretch>
                      <a:fillRect/>
                    </a:stretch>
                  </pic:blipFill>
                  <pic:spPr>
                    <a:xfrm>
                      <a:off x="0" y="0"/>
                      <a:ext cx="998855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FF0000"/>
          <w:sz w:val="24"/>
        </w:rPr>
        <w:t>时，</w:t>
      </w:r>
      <w:r>
        <w:rPr>
          <w:noProof/>
          <w:color w:val="FF0000"/>
          <w:sz w:val="24"/>
        </w:rPr>
        <w:drawing>
          <wp:inline distT="0" distB="0" distL="114300" distR="114300">
            <wp:extent cx="998855" cy="351790"/>
            <wp:effectExtent l="0" t="0" r="10795" b="10160"/>
            <wp:docPr id="11" name="图片 136" descr="www.ziyuanku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36" descr="www.ziyuanku.com"/>
                    <pic:cNvPicPr>
                      <a:picLocks noRot="1" noChangeAspect="1"/>
                    </pic:cNvPicPr>
                  </pic:nvPicPr>
                  <pic:blipFill>
                    <a:blip r:embed="rId237" cstate="print">
                      <a:lum contrast="20001"/>
                    </a:blip>
                    <a:srcRect r="1257" b="3510"/>
                    <a:stretch>
                      <a:fillRect/>
                    </a:stretch>
                  </pic:blipFill>
                  <pic:spPr>
                    <a:xfrm>
                      <a:off x="0" y="0"/>
                      <a:ext cx="998855" cy="3517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FF0000"/>
          <w:sz w:val="24"/>
        </w:rPr>
        <w:t>．</w:t>
      </w:r>
    </w:p>
    <w:p w:rsidR="00801C70" w:rsidRDefault="007C41CA">
      <w:pPr>
        <w:pStyle w:val="10"/>
        <w:rPr>
          <w:color w:val="FF0000"/>
          <w:sz w:val="24"/>
        </w:rPr>
      </w:pPr>
      <w:r>
        <w:rPr>
          <w:rFonts w:ascii="宋体" w:hAnsi="宋体" w:hint="eastAsia"/>
          <w:color w:val="FF0000"/>
          <w:sz w:val="24"/>
        </w:rPr>
        <w:t>∴</w:t>
      </w:r>
      <w:r>
        <w:rPr>
          <w:color w:val="FF0000"/>
          <w:sz w:val="24"/>
        </w:rPr>
        <w:t>曲线</w:t>
      </w:r>
      <w:r>
        <w:rPr>
          <w:color w:val="FF0000"/>
          <w:sz w:val="24"/>
        </w:rPr>
        <w:t>C</w:t>
      </w:r>
      <w:r>
        <w:rPr>
          <w:color w:val="FF0000"/>
          <w:sz w:val="24"/>
          <w:vertAlign w:val="subscript"/>
        </w:rPr>
        <w:t>2</w:t>
      </w:r>
      <w:r>
        <w:rPr>
          <w:color w:val="FF0000"/>
          <w:sz w:val="24"/>
        </w:rPr>
        <w:t>上的一个动点它到直线</w:t>
      </w:r>
      <w:r>
        <w:rPr>
          <w:color w:val="FF0000"/>
          <w:sz w:val="24"/>
        </w:rPr>
        <w:t>l</w:t>
      </w:r>
      <w:r>
        <w:rPr>
          <w:color w:val="FF0000"/>
          <w:sz w:val="24"/>
        </w:rPr>
        <w:t>的距离的最大值为</w:t>
      </w:r>
      <w:r>
        <w:rPr>
          <w:noProof/>
          <w:color w:val="FF0000"/>
          <w:sz w:val="24"/>
        </w:rPr>
        <w:drawing>
          <wp:inline distT="0" distB="0" distL="114300" distR="114300">
            <wp:extent cx="600075" cy="351790"/>
            <wp:effectExtent l="0" t="0" r="9525" b="10160"/>
            <wp:docPr id="9" name="图片 137" descr="www.ziyuanku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37" descr="www.ziyuanku.com"/>
                    <pic:cNvPicPr>
                      <a:picLocks noRot="1" noChangeAspect="1"/>
                    </pic:cNvPicPr>
                  </pic:nvPicPr>
                  <pic:blipFill>
                    <a:blip r:embed="rId238" cstate="print">
                      <a:lum contrast="20001"/>
                    </a:blip>
                    <a:srcRect r="2083" b="3510"/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3517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801C70" w:rsidRDefault="00801C70">
      <w:pPr>
        <w:spacing w:line="360" w:lineRule="auto"/>
        <w:rPr>
          <w:color w:val="FF0000"/>
          <w:position w:val="-6"/>
          <w:szCs w:val="21"/>
        </w:rPr>
      </w:pPr>
    </w:p>
    <w:p w:rsidR="00801C70" w:rsidRDefault="00801C70">
      <w:pPr>
        <w:spacing w:line="360" w:lineRule="auto"/>
        <w:rPr>
          <w:b/>
          <w:bCs/>
          <w:szCs w:val="21"/>
        </w:rPr>
      </w:pPr>
    </w:p>
    <w:sectPr w:rsidR="00801C70" w:rsidSect="00801C70">
      <w:headerReference w:type="even" r:id="rId239"/>
      <w:headerReference w:type="default" r:id="rId240"/>
      <w:footerReference w:type="even" r:id="rId241"/>
      <w:footerReference w:type="default" r:id="rId242"/>
      <w:headerReference w:type="first" r:id="rId243"/>
      <w:footerReference w:type="first" r:id="rId24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41CA" w:rsidRDefault="007C41CA" w:rsidP="00801C70">
      <w:r>
        <w:separator/>
      </w:r>
    </w:p>
  </w:endnote>
  <w:endnote w:type="continuationSeparator" w:id="0">
    <w:p w:rsidR="007C41CA" w:rsidRDefault="007C41CA" w:rsidP="00801C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汉仪楷体简">
    <w:altName w:val="宋体"/>
    <w:charset w:val="86"/>
    <w:family w:val="modern"/>
    <w:pitch w:val="default"/>
    <w:sig w:usb0="00000000" w:usb1="00000000" w:usb2="00000012" w:usb3="00000000" w:csb0="00040000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53B9" w:rsidRDefault="00C553B9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1C70" w:rsidRDefault="00801C70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26.75pt;margin-top:-13.05pt;width:186.25pt;height:27.1pt;z-index:251658240;mso-position-horizontal-relative:margin" o:gfxdata="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C3SaKNgAAAAK&#10;AQAADwAAAAAAAAABACAAAAAiAAAAZHJzL2Rvd25yZXYueG1sUEsBAhQAFAAAAAgAh07iQEdqosoc&#10;AgAAFAQAAA4AAAAAAAAAAQAgAAAAJwEAAGRycy9lMm9Eb2MueG1sUEsFBgAAAAAGAAYAWQEAALUF&#10;AAAAAA==&#10;" filled="f" stroked="f" strokeweight=".5pt">
          <v:textbox inset="0,0,0,0">
            <w:txbxContent>
              <w:p w:rsidR="00801C70" w:rsidRDefault="007C41CA">
                <w:pPr>
                  <w:rPr>
                    <w:sz w:val="18"/>
                  </w:rPr>
                </w:pPr>
                <w:r>
                  <w:rPr>
                    <w:rFonts w:hint="eastAsia"/>
                    <w:color w:val="FF0000"/>
                    <w:sz w:val="18"/>
                  </w:rPr>
                  <w:t>第八期</w:t>
                </w:r>
                <w:r>
                  <w:rPr>
                    <w:rFonts w:hint="eastAsia"/>
                    <w:color w:val="FF0000"/>
                    <w:sz w:val="18"/>
                  </w:rPr>
                  <w:t xml:space="preserve"> </w:t>
                </w:r>
                <w:r>
                  <w:rPr>
                    <w:rFonts w:hint="eastAsia"/>
                    <w:sz w:val="18"/>
                  </w:rPr>
                  <w:t xml:space="preserve"> </w:t>
                </w:r>
                <w:r>
                  <w:rPr>
                    <w:rFonts w:hint="eastAsia"/>
                    <w:sz w:val="18"/>
                  </w:rPr>
                  <w:t>数学选考题</w:t>
                </w:r>
                <w:r>
                  <w:rPr>
                    <w:rFonts w:hint="eastAsia"/>
                    <w:sz w:val="18"/>
                  </w:rPr>
                  <w:t xml:space="preserve">22  </w:t>
                </w:r>
                <w:r>
                  <w:rPr>
                    <w:rFonts w:hint="eastAsia"/>
                    <w:sz w:val="18"/>
                  </w:rPr>
                  <w:t>第</w:t>
                </w:r>
                <w:r>
                  <w:rPr>
                    <w:rFonts w:hint="eastAsia"/>
                    <w:sz w:val="18"/>
                  </w:rPr>
                  <w:t xml:space="preserve"> </w:t>
                </w:r>
                <w:r w:rsidR="00801C70"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PAGE  \* MERGEFORMAT </w:instrText>
                </w:r>
                <w:r w:rsidR="00801C70">
                  <w:rPr>
                    <w:rFonts w:hint="eastAsia"/>
                    <w:sz w:val="18"/>
                  </w:rPr>
                  <w:fldChar w:fldCharType="separate"/>
                </w:r>
                <w:r w:rsidR="00C553B9">
                  <w:rPr>
                    <w:noProof/>
                    <w:sz w:val="18"/>
                  </w:rPr>
                  <w:t>1</w:t>
                </w:r>
                <w:r w:rsidR="00801C70">
                  <w:rPr>
                    <w:rFonts w:hint="eastAsia"/>
                    <w:sz w:val="18"/>
                  </w:rPr>
                  <w:fldChar w:fldCharType="end"/>
                </w:r>
                <w:r>
                  <w:rPr>
                    <w:rFonts w:hint="eastAsia"/>
                    <w:sz w:val="18"/>
                  </w:rPr>
                  <w:t xml:space="preserve"> </w:t>
                </w:r>
                <w:r>
                  <w:rPr>
                    <w:rFonts w:hint="eastAsia"/>
                    <w:sz w:val="18"/>
                  </w:rPr>
                  <w:t>页</w:t>
                </w:r>
                <w:r>
                  <w:rPr>
                    <w:rFonts w:hint="eastAsia"/>
                    <w:sz w:val="18"/>
                  </w:rPr>
                  <w:t xml:space="preserve"> </w:t>
                </w:r>
                <w:r>
                  <w:rPr>
                    <w:rFonts w:hint="eastAsia"/>
                    <w:sz w:val="18"/>
                  </w:rPr>
                  <w:t>共</w:t>
                </w:r>
                <w:r>
                  <w:rPr>
                    <w:rFonts w:hint="eastAsia"/>
                    <w:sz w:val="18"/>
                  </w:rPr>
                  <w:t xml:space="preserve"> </w:t>
                </w:r>
                <w:fldSimple w:instr=" NUMPAGES  \* MERGEFORMAT ">
                  <w:r w:rsidR="00C553B9">
                    <w:rPr>
                      <w:noProof/>
                      <w:sz w:val="18"/>
                    </w:rPr>
                    <w:t>8</w:t>
                  </w:r>
                </w:fldSimple>
                <w:r>
                  <w:rPr>
                    <w:rFonts w:hint="eastAsia"/>
                    <w:sz w:val="18"/>
                  </w:rPr>
                  <w:t xml:space="preserve"> </w:t>
                </w:r>
                <w:r>
                  <w:rPr>
                    <w:rFonts w:hint="eastAsia"/>
                    <w:sz w:val="18"/>
                  </w:rPr>
                  <w:t>页</w:t>
                </w:r>
              </w:p>
            </w:txbxContent>
          </v:textbox>
          <w10:wrap anchorx="margin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53B9" w:rsidRDefault="00C553B9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41CA" w:rsidRDefault="007C41CA" w:rsidP="00801C70">
      <w:r>
        <w:separator/>
      </w:r>
    </w:p>
  </w:footnote>
  <w:footnote w:type="continuationSeparator" w:id="0">
    <w:p w:rsidR="007C41CA" w:rsidRDefault="007C41CA" w:rsidP="00801C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53B9" w:rsidRDefault="00C553B9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53B9" w:rsidRDefault="00C553B9" w:rsidP="00C553B9">
    <w:pPr>
      <w:pStyle w:val="a4"/>
    </w:pPr>
    <w:r>
      <w:rPr>
        <w:rFonts w:hint="eastAsia"/>
      </w:rPr>
      <w:t>福建高中数学千人教师</w:t>
    </w:r>
    <w:r>
      <w:t>QQ</w:t>
    </w:r>
    <w:r>
      <w:rPr>
        <w:rFonts w:hint="eastAsia"/>
      </w:rPr>
      <w:t>群</w:t>
    </w:r>
    <w:r>
      <w:t xml:space="preserve">323031380 </w:t>
    </w:r>
    <w:r>
      <w:rPr>
        <w:rFonts w:hint="eastAsia"/>
      </w:rPr>
      <w:t>欢迎加入，进群后联系群主可以一键下载本群多年积累的数学资源大全</w:t>
    </w:r>
    <w:r>
      <w:t>,</w:t>
    </w:r>
    <w:r>
      <w:rPr>
        <w:rFonts w:hint="eastAsia"/>
      </w:rPr>
      <w:t>内含数学论文，数学课本，数学教案，数学课件，数学试题，数学软件，数学素材等</w:t>
    </w:r>
  </w:p>
  <w:p w:rsidR="00C553B9" w:rsidRDefault="00C553B9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53B9" w:rsidRDefault="00C553B9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EF11D11"/>
    <w:rsid w:val="007C41CA"/>
    <w:rsid w:val="00801C70"/>
    <w:rsid w:val="00C553B9"/>
    <w:rsid w:val="01B43356"/>
    <w:rsid w:val="02683D17"/>
    <w:rsid w:val="05215C89"/>
    <w:rsid w:val="058D3BF9"/>
    <w:rsid w:val="058E2A6A"/>
    <w:rsid w:val="05EA5450"/>
    <w:rsid w:val="06460C64"/>
    <w:rsid w:val="06612652"/>
    <w:rsid w:val="06B866EF"/>
    <w:rsid w:val="07273439"/>
    <w:rsid w:val="09C77E01"/>
    <w:rsid w:val="0B091E78"/>
    <w:rsid w:val="0C413C74"/>
    <w:rsid w:val="0CF16018"/>
    <w:rsid w:val="0CFD3C55"/>
    <w:rsid w:val="0DBE5A8A"/>
    <w:rsid w:val="0EB55BFF"/>
    <w:rsid w:val="0FD54625"/>
    <w:rsid w:val="10CC6F95"/>
    <w:rsid w:val="111F6CD9"/>
    <w:rsid w:val="12351DFD"/>
    <w:rsid w:val="12967600"/>
    <w:rsid w:val="15AF58FB"/>
    <w:rsid w:val="15DF6FEC"/>
    <w:rsid w:val="1A2363F8"/>
    <w:rsid w:val="1A566829"/>
    <w:rsid w:val="1B1E6700"/>
    <w:rsid w:val="1C204D58"/>
    <w:rsid w:val="1CBF0E33"/>
    <w:rsid w:val="1ECE1BBF"/>
    <w:rsid w:val="1EF11D11"/>
    <w:rsid w:val="1F6F3A62"/>
    <w:rsid w:val="1FC82412"/>
    <w:rsid w:val="20DB3E5E"/>
    <w:rsid w:val="21670541"/>
    <w:rsid w:val="218D32AA"/>
    <w:rsid w:val="228A21AB"/>
    <w:rsid w:val="2460762A"/>
    <w:rsid w:val="26216AD4"/>
    <w:rsid w:val="27E45D04"/>
    <w:rsid w:val="29044F3B"/>
    <w:rsid w:val="2941003F"/>
    <w:rsid w:val="29C22066"/>
    <w:rsid w:val="2A0B7D07"/>
    <w:rsid w:val="2AC6516B"/>
    <w:rsid w:val="2C156A98"/>
    <w:rsid w:val="2C5A477B"/>
    <w:rsid w:val="2C5B6762"/>
    <w:rsid w:val="2C712BA6"/>
    <w:rsid w:val="2D3714FC"/>
    <w:rsid w:val="2E32296C"/>
    <w:rsid w:val="2E6B5105"/>
    <w:rsid w:val="2F6E3C9F"/>
    <w:rsid w:val="30F546CF"/>
    <w:rsid w:val="32F701E6"/>
    <w:rsid w:val="34184C11"/>
    <w:rsid w:val="34B17C6F"/>
    <w:rsid w:val="350302E9"/>
    <w:rsid w:val="35336A36"/>
    <w:rsid w:val="359C6B5B"/>
    <w:rsid w:val="35B20C31"/>
    <w:rsid w:val="35C2378E"/>
    <w:rsid w:val="36442195"/>
    <w:rsid w:val="39940046"/>
    <w:rsid w:val="39A25019"/>
    <w:rsid w:val="3A20525A"/>
    <w:rsid w:val="3A28158F"/>
    <w:rsid w:val="3ACF3A7C"/>
    <w:rsid w:val="3AE4272F"/>
    <w:rsid w:val="3B1F1098"/>
    <w:rsid w:val="3BD13235"/>
    <w:rsid w:val="3C620EC0"/>
    <w:rsid w:val="3CB26974"/>
    <w:rsid w:val="3CD348CE"/>
    <w:rsid w:val="3D7273C3"/>
    <w:rsid w:val="3F061365"/>
    <w:rsid w:val="40FB5C51"/>
    <w:rsid w:val="441658D2"/>
    <w:rsid w:val="453B2985"/>
    <w:rsid w:val="46F81B75"/>
    <w:rsid w:val="485A581E"/>
    <w:rsid w:val="494B1556"/>
    <w:rsid w:val="4B4F2075"/>
    <w:rsid w:val="4C861383"/>
    <w:rsid w:val="4E18100D"/>
    <w:rsid w:val="4F2771E7"/>
    <w:rsid w:val="506D64DF"/>
    <w:rsid w:val="50E302F0"/>
    <w:rsid w:val="521B1A3C"/>
    <w:rsid w:val="52DE5578"/>
    <w:rsid w:val="53AE0F00"/>
    <w:rsid w:val="5A1A54F8"/>
    <w:rsid w:val="5D275E27"/>
    <w:rsid w:val="5D766D48"/>
    <w:rsid w:val="5E5C3E00"/>
    <w:rsid w:val="603C5BB8"/>
    <w:rsid w:val="63F97E70"/>
    <w:rsid w:val="67602F02"/>
    <w:rsid w:val="67814C94"/>
    <w:rsid w:val="67C84ADB"/>
    <w:rsid w:val="68F736C9"/>
    <w:rsid w:val="69931B84"/>
    <w:rsid w:val="6A6C18E2"/>
    <w:rsid w:val="6AB42D0E"/>
    <w:rsid w:val="6BED53DC"/>
    <w:rsid w:val="6C2B555E"/>
    <w:rsid w:val="6EF13C7C"/>
    <w:rsid w:val="700C490D"/>
    <w:rsid w:val="71E53991"/>
    <w:rsid w:val="726C17AD"/>
    <w:rsid w:val="743413FA"/>
    <w:rsid w:val="75EF1443"/>
    <w:rsid w:val="760F6945"/>
    <w:rsid w:val="76AD2826"/>
    <w:rsid w:val="76EB4B58"/>
    <w:rsid w:val="7C0A5CDB"/>
    <w:rsid w:val="7C2E5770"/>
    <w:rsid w:val="7C413261"/>
    <w:rsid w:val="7CB33656"/>
    <w:rsid w:val="7DFB712C"/>
    <w:rsid w:val="7E180258"/>
    <w:rsid w:val="7E401BBD"/>
    <w:rsid w:val="7F707CFD"/>
    <w:rsid w:val="7F764924"/>
    <w:rsid w:val="7FB10A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01C7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801C7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Char"/>
    <w:qFormat/>
    <w:rsid w:val="00801C70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1">
    <w:name w:val="宋体1"/>
    <w:basedOn w:val="a"/>
    <w:qFormat/>
    <w:rsid w:val="00801C70"/>
    <w:pPr>
      <w:spacing w:line="360" w:lineRule="auto"/>
      <w:jc w:val="left"/>
    </w:pPr>
  </w:style>
  <w:style w:type="paragraph" w:customStyle="1" w:styleId="10">
    <w:name w:val="正文_1"/>
    <w:qFormat/>
    <w:rsid w:val="00801C7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customStyle="1" w:styleId="Style1">
    <w:name w:val="_Style 1"/>
    <w:basedOn w:val="10"/>
    <w:qFormat/>
    <w:rsid w:val="00801C70"/>
    <w:pPr>
      <w:ind w:firstLineChars="200" w:firstLine="420"/>
    </w:pPr>
    <w:rPr>
      <w:rFonts w:ascii="Calibri" w:hAnsi="Calibri"/>
      <w:szCs w:val="22"/>
    </w:rPr>
  </w:style>
  <w:style w:type="paragraph" w:customStyle="1" w:styleId="00">
    <w:name w:val="正文_0_0"/>
    <w:qFormat/>
    <w:rsid w:val="00801C70"/>
    <w:pPr>
      <w:widowControl w:val="0"/>
      <w:jc w:val="both"/>
    </w:pPr>
    <w:rPr>
      <w:rFonts w:ascii="Times New Roman" w:hAnsi="Times New Roman"/>
      <w:kern w:val="2"/>
      <w:sz w:val="21"/>
      <w:szCs w:val="22"/>
    </w:rPr>
  </w:style>
  <w:style w:type="paragraph" w:customStyle="1" w:styleId="DefaultParagraph">
    <w:name w:val="DefaultParagraph"/>
    <w:qFormat/>
    <w:rsid w:val="00801C70"/>
    <w:rPr>
      <w:rFonts w:ascii="Times New Roman" w:hAnsi="Times New Roman"/>
      <w:kern w:val="2"/>
      <w:sz w:val="21"/>
      <w:szCs w:val="22"/>
    </w:rPr>
  </w:style>
  <w:style w:type="character" w:customStyle="1" w:styleId="Char">
    <w:name w:val="页眉 Char"/>
    <w:basedOn w:val="a0"/>
    <w:link w:val="a4"/>
    <w:rsid w:val="00C553B9"/>
    <w:rPr>
      <w:kern w:val="2"/>
      <w:sz w:val="1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72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61.bin"/><Relationship Id="rId21" Type="http://schemas.openxmlformats.org/officeDocument/2006/relationships/image" Target="media/image8.wmf"/><Relationship Id="rId42" Type="http://schemas.openxmlformats.org/officeDocument/2006/relationships/image" Target="media/image16.wmf"/><Relationship Id="rId63" Type="http://schemas.openxmlformats.org/officeDocument/2006/relationships/oleObject" Target="embeddings/oleObject32.bin"/><Relationship Id="rId84" Type="http://schemas.openxmlformats.org/officeDocument/2006/relationships/image" Target="media/image35.wmf"/><Relationship Id="rId138" Type="http://schemas.openxmlformats.org/officeDocument/2006/relationships/image" Target="media/image60.wmf"/><Relationship Id="rId159" Type="http://schemas.openxmlformats.org/officeDocument/2006/relationships/image" Target="media/image66.wmf"/><Relationship Id="rId170" Type="http://schemas.openxmlformats.org/officeDocument/2006/relationships/image" Target="media/image70.wmf"/><Relationship Id="rId191" Type="http://schemas.openxmlformats.org/officeDocument/2006/relationships/oleObject" Target="embeddings/oleObject105.bin"/><Relationship Id="rId205" Type="http://schemas.openxmlformats.org/officeDocument/2006/relationships/oleObject" Target="embeddings/oleObject112.bin"/><Relationship Id="rId226" Type="http://schemas.openxmlformats.org/officeDocument/2006/relationships/image" Target="media/image96.jpeg"/><Relationship Id="rId107" Type="http://schemas.openxmlformats.org/officeDocument/2006/relationships/oleObject" Target="embeddings/oleObject56.bin"/><Relationship Id="rId11" Type="http://schemas.openxmlformats.org/officeDocument/2006/relationships/image" Target="media/image3.wmf"/><Relationship Id="rId32" Type="http://schemas.openxmlformats.org/officeDocument/2006/relationships/oleObject" Target="embeddings/oleObject14.bin"/><Relationship Id="rId53" Type="http://schemas.openxmlformats.org/officeDocument/2006/relationships/oleObject" Target="embeddings/oleObject26.bin"/><Relationship Id="rId74" Type="http://schemas.openxmlformats.org/officeDocument/2006/relationships/image" Target="media/image30.wmf"/><Relationship Id="rId128" Type="http://schemas.openxmlformats.org/officeDocument/2006/relationships/oleObject" Target="embeddings/oleObject67.bin"/><Relationship Id="rId149" Type="http://schemas.openxmlformats.org/officeDocument/2006/relationships/image" Target="media/image62.wmf"/><Relationship Id="rId5" Type="http://schemas.openxmlformats.org/officeDocument/2006/relationships/footnotes" Target="footnotes.xml"/><Relationship Id="rId95" Type="http://schemas.openxmlformats.org/officeDocument/2006/relationships/image" Target="media/image40.wmf"/><Relationship Id="rId160" Type="http://schemas.openxmlformats.org/officeDocument/2006/relationships/oleObject" Target="embeddings/oleObject88.bin"/><Relationship Id="rId181" Type="http://schemas.openxmlformats.org/officeDocument/2006/relationships/oleObject" Target="embeddings/oleObject100.bin"/><Relationship Id="rId216" Type="http://schemas.openxmlformats.org/officeDocument/2006/relationships/oleObject" Target="embeddings/oleObject119.bin"/><Relationship Id="rId237" Type="http://schemas.openxmlformats.org/officeDocument/2006/relationships/image" Target="media/image107.jpeg"/><Relationship Id="rId22" Type="http://schemas.openxmlformats.org/officeDocument/2006/relationships/oleObject" Target="embeddings/oleObject8.bin"/><Relationship Id="rId43" Type="http://schemas.openxmlformats.org/officeDocument/2006/relationships/oleObject" Target="embeddings/oleObject21.bin"/><Relationship Id="rId64" Type="http://schemas.openxmlformats.org/officeDocument/2006/relationships/oleObject" Target="embeddings/oleObject33.bin"/><Relationship Id="rId118" Type="http://schemas.openxmlformats.org/officeDocument/2006/relationships/image" Target="media/image51.wmf"/><Relationship Id="rId139" Type="http://schemas.openxmlformats.org/officeDocument/2006/relationships/oleObject" Target="embeddings/oleObject73.bin"/><Relationship Id="rId85" Type="http://schemas.openxmlformats.org/officeDocument/2006/relationships/oleObject" Target="embeddings/oleObject44.bin"/><Relationship Id="rId150" Type="http://schemas.openxmlformats.org/officeDocument/2006/relationships/oleObject" Target="embeddings/oleObject82.bin"/><Relationship Id="rId171" Type="http://schemas.openxmlformats.org/officeDocument/2006/relationships/oleObject" Target="embeddings/oleObject95.bin"/><Relationship Id="rId192" Type="http://schemas.openxmlformats.org/officeDocument/2006/relationships/image" Target="media/image81.wmf"/><Relationship Id="rId206" Type="http://schemas.openxmlformats.org/officeDocument/2006/relationships/image" Target="media/image88.wmf"/><Relationship Id="rId227" Type="http://schemas.openxmlformats.org/officeDocument/2006/relationships/image" Target="media/image97.jpeg"/><Relationship Id="rId201" Type="http://schemas.openxmlformats.org/officeDocument/2006/relationships/oleObject" Target="embeddings/oleObject110.bin"/><Relationship Id="rId222" Type="http://schemas.openxmlformats.org/officeDocument/2006/relationships/image" Target="media/image94.wmf"/><Relationship Id="rId243" Type="http://schemas.openxmlformats.org/officeDocument/2006/relationships/header" Target="header3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33" Type="http://schemas.openxmlformats.org/officeDocument/2006/relationships/image" Target="media/image13.wmf"/><Relationship Id="rId38" Type="http://schemas.openxmlformats.org/officeDocument/2006/relationships/oleObject" Target="embeddings/oleObject18.bin"/><Relationship Id="rId59" Type="http://schemas.openxmlformats.org/officeDocument/2006/relationships/image" Target="media/image24.wmf"/><Relationship Id="rId103" Type="http://schemas.openxmlformats.org/officeDocument/2006/relationships/image" Target="media/image44.wmf"/><Relationship Id="rId108" Type="http://schemas.openxmlformats.org/officeDocument/2006/relationships/image" Target="media/image46.wmf"/><Relationship Id="rId124" Type="http://schemas.openxmlformats.org/officeDocument/2006/relationships/image" Target="media/image54.wmf"/><Relationship Id="rId129" Type="http://schemas.openxmlformats.org/officeDocument/2006/relationships/image" Target="media/image56.wmf"/><Relationship Id="rId54" Type="http://schemas.openxmlformats.org/officeDocument/2006/relationships/image" Target="media/image22.wmf"/><Relationship Id="rId70" Type="http://schemas.openxmlformats.org/officeDocument/2006/relationships/image" Target="media/image28.wmf"/><Relationship Id="rId75" Type="http://schemas.openxmlformats.org/officeDocument/2006/relationships/oleObject" Target="embeddings/oleObject39.bin"/><Relationship Id="rId91" Type="http://schemas.openxmlformats.org/officeDocument/2006/relationships/oleObject" Target="embeddings/oleObject47.bin"/><Relationship Id="rId96" Type="http://schemas.openxmlformats.org/officeDocument/2006/relationships/oleObject" Target="embeddings/oleObject50.bin"/><Relationship Id="rId140" Type="http://schemas.openxmlformats.org/officeDocument/2006/relationships/oleObject" Target="embeddings/oleObject74.bin"/><Relationship Id="rId145" Type="http://schemas.openxmlformats.org/officeDocument/2006/relationships/image" Target="media/image61.wmf"/><Relationship Id="rId161" Type="http://schemas.openxmlformats.org/officeDocument/2006/relationships/oleObject" Target="embeddings/oleObject89.bin"/><Relationship Id="rId166" Type="http://schemas.openxmlformats.org/officeDocument/2006/relationships/image" Target="media/image68.wmf"/><Relationship Id="rId182" Type="http://schemas.openxmlformats.org/officeDocument/2006/relationships/image" Target="media/image76.wmf"/><Relationship Id="rId187" Type="http://schemas.openxmlformats.org/officeDocument/2006/relationships/oleObject" Target="embeddings/oleObject103.bin"/><Relationship Id="rId217" Type="http://schemas.openxmlformats.org/officeDocument/2006/relationships/image" Target="media/image92.wmf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212" Type="http://schemas.openxmlformats.org/officeDocument/2006/relationships/image" Target="media/image91.wmf"/><Relationship Id="rId233" Type="http://schemas.openxmlformats.org/officeDocument/2006/relationships/image" Target="media/image103.jpeg"/><Relationship Id="rId238" Type="http://schemas.openxmlformats.org/officeDocument/2006/relationships/image" Target="media/image108.jpeg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49" Type="http://schemas.openxmlformats.org/officeDocument/2006/relationships/oleObject" Target="embeddings/oleObject24.bin"/><Relationship Id="rId114" Type="http://schemas.openxmlformats.org/officeDocument/2006/relationships/image" Target="media/image49.wmf"/><Relationship Id="rId119" Type="http://schemas.openxmlformats.org/officeDocument/2006/relationships/oleObject" Target="embeddings/oleObject62.bin"/><Relationship Id="rId44" Type="http://schemas.openxmlformats.org/officeDocument/2006/relationships/image" Target="media/image17.wmf"/><Relationship Id="rId60" Type="http://schemas.openxmlformats.org/officeDocument/2006/relationships/oleObject" Target="embeddings/oleObject30.bin"/><Relationship Id="rId65" Type="http://schemas.openxmlformats.org/officeDocument/2006/relationships/image" Target="media/image26.wmf"/><Relationship Id="rId81" Type="http://schemas.openxmlformats.org/officeDocument/2006/relationships/oleObject" Target="embeddings/oleObject42.bin"/><Relationship Id="rId86" Type="http://schemas.openxmlformats.org/officeDocument/2006/relationships/image" Target="media/image36.wmf"/><Relationship Id="rId130" Type="http://schemas.openxmlformats.org/officeDocument/2006/relationships/oleObject" Target="embeddings/oleObject68.bin"/><Relationship Id="rId135" Type="http://schemas.openxmlformats.org/officeDocument/2006/relationships/oleObject" Target="embeddings/oleObject71.bin"/><Relationship Id="rId151" Type="http://schemas.openxmlformats.org/officeDocument/2006/relationships/oleObject" Target="embeddings/oleObject83.bin"/><Relationship Id="rId156" Type="http://schemas.openxmlformats.org/officeDocument/2006/relationships/oleObject" Target="embeddings/oleObject86.bin"/><Relationship Id="rId177" Type="http://schemas.openxmlformats.org/officeDocument/2006/relationships/oleObject" Target="embeddings/oleObject98.bin"/><Relationship Id="rId198" Type="http://schemas.openxmlformats.org/officeDocument/2006/relationships/image" Target="media/image84.wmf"/><Relationship Id="rId172" Type="http://schemas.openxmlformats.org/officeDocument/2006/relationships/image" Target="media/image71.wmf"/><Relationship Id="rId193" Type="http://schemas.openxmlformats.org/officeDocument/2006/relationships/oleObject" Target="embeddings/oleObject106.bin"/><Relationship Id="rId202" Type="http://schemas.openxmlformats.org/officeDocument/2006/relationships/image" Target="media/image86.wmf"/><Relationship Id="rId207" Type="http://schemas.openxmlformats.org/officeDocument/2006/relationships/oleObject" Target="embeddings/oleObject113.bin"/><Relationship Id="rId223" Type="http://schemas.openxmlformats.org/officeDocument/2006/relationships/oleObject" Target="embeddings/oleObject123.bin"/><Relationship Id="rId228" Type="http://schemas.openxmlformats.org/officeDocument/2006/relationships/image" Target="media/image98.jpeg"/><Relationship Id="rId244" Type="http://schemas.openxmlformats.org/officeDocument/2006/relationships/footer" Target="footer3.xml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image" Target="media/image15.wmf"/><Relationship Id="rId109" Type="http://schemas.openxmlformats.org/officeDocument/2006/relationships/oleObject" Target="embeddings/oleObject57.bin"/><Relationship Id="rId34" Type="http://schemas.openxmlformats.org/officeDocument/2006/relationships/oleObject" Target="embeddings/oleObject15.bin"/><Relationship Id="rId50" Type="http://schemas.openxmlformats.org/officeDocument/2006/relationships/image" Target="media/image20.wmf"/><Relationship Id="rId55" Type="http://schemas.openxmlformats.org/officeDocument/2006/relationships/oleObject" Target="embeddings/oleObject27.bin"/><Relationship Id="rId76" Type="http://schemas.openxmlformats.org/officeDocument/2006/relationships/image" Target="media/image31.wmf"/><Relationship Id="rId97" Type="http://schemas.openxmlformats.org/officeDocument/2006/relationships/image" Target="media/image41.wmf"/><Relationship Id="rId104" Type="http://schemas.openxmlformats.org/officeDocument/2006/relationships/oleObject" Target="embeddings/oleObject54.bin"/><Relationship Id="rId120" Type="http://schemas.openxmlformats.org/officeDocument/2006/relationships/image" Target="media/image52.wmf"/><Relationship Id="rId125" Type="http://schemas.openxmlformats.org/officeDocument/2006/relationships/oleObject" Target="embeddings/oleObject65.bin"/><Relationship Id="rId141" Type="http://schemas.openxmlformats.org/officeDocument/2006/relationships/oleObject" Target="embeddings/oleObject75.bin"/><Relationship Id="rId146" Type="http://schemas.openxmlformats.org/officeDocument/2006/relationships/oleObject" Target="embeddings/oleObject79.bin"/><Relationship Id="rId167" Type="http://schemas.openxmlformats.org/officeDocument/2006/relationships/oleObject" Target="embeddings/oleObject93.bin"/><Relationship Id="rId188" Type="http://schemas.openxmlformats.org/officeDocument/2006/relationships/image" Target="media/image79.wmf"/><Relationship Id="rId7" Type="http://schemas.openxmlformats.org/officeDocument/2006/relationships/image" Target="media/image1.wmf"/><Relationship Id="rId71" Type="http://schemas.openxmlformats.org/officeDocument/2006/relationships/oleObject" Target="embeddings/oleObject37.bin"/><Relationship Id="rId92" Type="http://schemas.openxmlformats.org/officeDocument/2006/relationships/oleObject" Target="embeddings/oleObject48.bin"/><Relationship Id="rId162" Type="http://schemas.openxmlformats.org/officeDocument/2006/relationships/image" Target="media/image67.wmf"/><Relationship Id="rId183" Type="http://schemas.openxmlformats.org/officeDocument/2006/relationships/oleObject" Target="embeddings/oleObject101.bin"/><Relationship Id="rId213" Type="http://schemas.openxmlformats.org/officeDocument/2006/relationships/oleObject" Target="embeddings/oleObject116.bin"/><Relationship Id="rId218" Type="http://schemas.openxmlformats.org/officeDocument/2006/relationships/oleObject" Target="embeddings/oleObject120.bin"/><Relationship Id="rId234" Type="http://schemas.openxmlformats.org/officeDocument/2006/relationships/image" Target="media/image104.jpeg"/><Relationship Id="rId239" Type="http://schemas.openxmlformats.org/officeDocument/2006/relationships/header" Target="header1.xml"/><Relationship Id="rId2" Type="http://schemas.openxmlformats.org/officeDocument/2006/relationships/styles" Target="styles.xml"/><Relationship Id="rId29" Type="http://schemas.openxmlformats.org/officeDocument/2006/relationships/oleObject" Target="embeddings/oleObject12.bin"/><Relationship Id="rId24" Type="http://schemas.openxmlformats.org/officeDocument/2006/relationships/oleObject" Target="embeddings/oleObject9.bin"/><Relationship Id="rId40" Type="http://schemas.openxmlformats.org/officeDocument/2006/relationships/oleObject" Target="embeddings/oleObject19.bin"/><Relationship Id="rId45" Type="http://schemas.openxmlformats.org/officeDocument/2006/relationships/oleObject" Target="embeddings/oleObject22.bin"/><Relationship Id="rId66" Type="http://schemas.openxmlformats.org/officeDocument/2006/relationships/oleObject" Target="embeddings/oleObject34.bin"/><Relationship Id="rId87" Type="http://schemas.openxmlformats.org/officeDocument/2006/relationships/oleObject" Target="embeddings/oleObject45.bin"/><Relationship Id="rId110" Type="http://schemas.openxmlformats.org/officeDocument/2006/relationships/image" Target="media/image47.wmf"/><Relationship Id="rId115" Type="http://schemas.openxmlformats.org/officeDocument/2006/relationships/oleObject" Target="embeddings/oleObject60.bin"/><Relationship Id="rId131" Type="http://schemas.openxmlformats.org/officeDocument/2006/relationships/image" Target="media/image57.wmf"/><Relationship Id="rId136" Type="http://schemas.openxmlformats.org/officeDocument/2006/relationships/image" Target="media/image59.wmf"/><Relationship Id="rId157" Type="http://schemas.openxmlformats.org/officeDocument/2006/relationships/image" Target="media/image65.wmf"/><Relationship Id="rId178" Type="http://schemas.openxmlformats.org/officeDocument/2006/relationships/image" Target="media/image74.wmf"/><Relationship Id="rId61" Type="http://schemas.openxmlformats.org/officeDocument/2006/relationships/image" Target="media/image25.wmf"/><Relationship Id="rId82" Type="http://schemas.openxmlformats.org/officeDocument/2006/relationships/image" Target="media/image34.wmf"/><Relationship Id="rId152" Type="http://schemas.openxmlformats.org/officeDocument/2006/relationships/oleObject" Target="embeddings/oleObject84.bin"/><Relationship Id="rId173" Type="http://schemas.openxmlformats.org/officeDocument/2006/relationships/oleObject" Target="embeddings/oleObject96.bin"/><Relationship Id="rId194" Type="http://schemas.openxmlformats.org/officeDocument/2006/relationships/image" Target="media/image82.wmf"/><Relationship Id="rId199" Type="http://schemas.openxmlformats.org/officeDocument/2006/relationships/oleObject" Target="embeddings/oleObject109.bin"/><Relationship Id="rId203" Type="http://schemas.openxmlformats.org/officeDocument/2006/relationships/oleObject" Target="embeddings/oleObject111.bin"/><Relationship Id="rId208" Type="http://schemas.openxmlformats.org/officeDocument/2006/relationships/image" Target="media/image89.wmf"/><Relationship Id="rId229" Type="http://schemas.openxmlformats.org/officeDocument/2006/relationships/image" Target="media/image99.jpeg"/><Relationship Id="rId19" Type="http://schemas.openxmlformats.org/officeDocument/2006/relationships/image" Target="media/image7.wmf"/><Relationship Id="rId224" Type="http://schemas.openxmlformats.org/officeDocument/2006/relationships/image" Target="media/image95.wmf"/><Relationship Id="rId240" Type="http://schemas.openxmlformats.org/officeDocument/2006/relationships/header" Target="header2.xml"/><Relationship Id="rId245" Type="http://schemas.openxmlformats.org/officeDocument/2006/relationships/fontTable" Target="fontTable.xml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3.bin"/><Relationship Id="rId35" Type="http://schemas.openxmlformats.org/officeDocument/2006/relationships/oleObject" Target="embeddings/oleObject16.bin"/><Relationship Id="rId56" Type="http://schemas.openxmlformats.org/officeDocument/2006/relationships/oleObject" Target="embeddings/oleObject28.bin"/><Relationship Id="rId77" Type="http://schemas.openxmlformats.org/officeDocument/2006/relationships/oleObject" Target="embeddings/oleObject40.bin"/><Relationship Id="rId100" Type="http://schemas.openxmlformats.org/officeDocument/2006/relationships/oleObject" Target="embeddings/oleObject52.bin"/><Relationship Id="rId105" Type="http://schemas.openxmlformats.org/officeDocument/2006/relationships/oleObject" Target="embeddings/oleObject55.bin"/><Relationship Id="rId126" Type="http://schemas.openxmlformats.org/officeDocument/2006/relationships/image" Target="media/image55.wmf"/><Relationship Id="rId147" Type="http://schemas.openxmlformats.org/officeDocument/2006/relationships/oleObject" Target="embeddings/oleObject80.bin"/><Relationship Id="rId168" Type="http://schemas.openxmlformats.org/officeDocument/2006/relationships/image" Target="media/image69.wmf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5.bin"/><Relationship Id="rId72" Type="http://schemas.openxmlformats.org/officeDocument/2006/relationships/image" Target="media/image29.wmf"/><Relationship Id="rId93" Type="http://schemas.openxmlformats.org/officeDocument/2006/relationships/image" Target="media/image39.wmf"/><Relationship Id="rId98" Type="http://schemas.openxmlformats.org/officeDocument/2006/relationships/oleObject" Target="embeddings/oleObject51.bin"/><Relationship Id="rId121" Type="http://schemas.openxmlformats.org/officeDocument/2006/relationships/oleObject" Target="embeddings/oleObject63.bin"/><Relationship Id="rId142" Type="http://schemas.openxmlformats.org/officeDocument/2006/relationships/oleObject" Target="embeddings/oleObject76.bin"/><Relationship Id="rId163" Type="http://schemas.openxmlformats.org/officeDocument/2006/relationships/oleObject" Target="embeddings/oleObject90.bin"/><Relationship Id="rId184" Type="http://schemas.openxmlformats.org/officeDocument/2006/relationships/image" Target="media/image77.wmf"/><Relationship Id="rId189" Type="http://schemas.openxmlformats.org/officeDocument/2006/relationships/oleObject" Target="embeddings/oleObject104.bin"/><Relationship Id="rId219" Type="http://schemas.openxmlformats.org/officeDocument/2006/relationships/oleObject" Target="embeddings/oleObject121.bin"/><Relationship Id="rId3" Type="http://schemas.openxmlformats.org/officeDocument/2006/relationships/settings" Target="settings.xml"/><Relationship Id="rId214" Type="http://schemas.openxmlformats.org/officeDocument/2006/relationships/oleObject" Target="embeddings/oleObject117.bin"/><Relationship Id="rId230" Type="http://schemas.openxmlformats.org/officeDocument/2006/relationships/image" Target="media/image100.jpeg"/><Relationship Id="rId235" Type="http://schemas.openxmlformats.org/officeDocument/2006/relationships/image" Target="media/image105.jpeg"/><Relationship Id="rId25" Type="http://schemas.openxmlformats.org/officeDocument/2006/relationships/image" Target="media/image10.wmf"/><Relationship Id="rId46" Type="http://schemas.openxmlformats.org/officeDocument/2006/relationships/image" Target="media/image18.wmf"/><Relationship Id="rId67" Type="http://schemas.openxmlformats.org/officeDocument/2006/relationships/image" Target="media/image27.wmf"/><Relationship Id="rId116" Type="http://schemas.openxmlformats.org/officeDocument/2006/relationships/image" Target="media/image50.wmf"/><Relationship Id="rId137" Type="http://schemas.openxmlformats.org/officeDocument/2006/relationships/oleObject" Target="embeddings/oleObject72.bin"/><Relationship Id="rId158" Type="http://schemas.openxmlformats.org/officeDocument/2006/relationships/oleObject" Target="embeddings/oleObject87.bin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20.bin"/><Relationship Id="rId62" Type="http://schemas.openxmlformats.org/officeDocument/2006/relationships/oleObject" Target="embeddings/oleObject31.bin"/><Relationship Id="rId83" Type="http://schemas.openxmlformats.org/officeDocument/2006/relationships/oleObject" Target="embeddings/oleObject43.bin"/><Relationship Id="rId88" Type="http://schemas.openxmlformats.org/officeDocument/2006/relationships/image" Target="media/image37.wmf"/><Relationship Id="rId111" Type="http://schemas.openxmlformats.org/officeDocument/2006/relationships/oleObject" Target="embeddings/oleObject58.bin"/><Relationship Id="rId132" Type="http://schemas.openxmlformats.org/officeDocument/2006/relationships/oleObject" Target="embeddings/oleObject69.bin"/><Relationship Id="rId153" Type="http://schemas.openxmlformats.org/officeDocument/2006/relationships/image" Target="media/image63.wmf"/><Relationship Id="rId174" Type="http://schemas.openxmlformats.org/officeDocument/2006/relationships/image" Target="media/image72.wmf"/><Relationship Id="rId179" Type="http://schemas.openxmlformats.org/officeDocument/2006/relationships/oleObject" Target="embeddings/oleObject99.bin"/><Relationship Id="rId195" Type="http://schemas.openxmlformats.org/officeDocument/2006/relationships/oleObject" Target="embeddings/oleObject107.bin"/><Relationship Id="rId209" Type="http://schemas.openxmlformats.org/officeDocument/2006/relationships/oleObject" Target="embeddings/oleObject114.bin"/><Relationship Id="rId190" Type="http://schemas.openxmlformats.org/officeDocument/2006/relationships/image" Target="media/image80.wmf"/><Relationship Id="rId204" Type="http://schemas.openxmlformats.org/officeDocument/2006/relationships/image" Target="media/image87.wmf"/><Relationship Id="rId220" Type="http://schemas.openxmlformats.org/officeDocument/2006/relationships/image" Target="media/image93.wmf"/><Relationship Id="rId225" Type="http://schemas.openxmlformats.org/officeDocument/2006/relationships/oleObject" Target="embeddings/oleObject124.bin"/><Relationship Id="rId241" Type="http://schemas.openxmlformats.org/officeDocument/2006/relationships/footer" Target="footer1.xml"/><Relationship Id="rId246" Type="http://schemas.openxmlformats.org/officeDocument/2006/relationships/theme" Target="theme/theme1.xml"/><Relationship Id="rId15" Type="http://schemas.openxmlformats.org/officeDocument/2006/relationships/image" Target="media/image5.wmf"/><Relationship Id="rId36" Type="http://schemas.openxmlformats.org/officeDocument/2006/relationships/image" Target="media/image14.wmf"/><Relationship Id="rId57" Type="http://schemas.openxmlformats.org/officeDocument/2006/relationships/image" Target="media/image23.wmf"/><Relationship Id="rId106" Type="http://schemas.openxmlformats.org/officeDocument/2006/relationships/image" Target="media/image45.wmf"/><Relationship Id="rId127" Type="http://schemas.openxmlformats.org/officeDocument/2006/relationships/oleObject" Target="embeddings/oleObject66.bin"/><Relationship Id="rId10" Type="http://schemas.openxmlformats.org/officeDocument/2006/relationships/oleObject" Target="embeddings/oleObject2.bin"/><Relationship Id="rId31" Type="http://schemas.openxmlformats.org/officeDocument/2006/relationships/image" Target="media/image12.wmf"/><Relationship Id="rId52" Type="http://schemas.openxmlformats.org/officeDocument/2006/relationships/image" Target="media/image21.wmf"/><Relationship Id="rId73" Type="http://schemas.openxmlformats.org/officeDocument/2006/relationships/oleObject" Target="embeddings/oleObject38.bin"/><Relationship Id="rId78" Type="http://schemas.openxmlformats.org/officeDocument/2006/relationships/image" Target="media/image32.wmf"/><Relationship Id="rId94" Type="http://schemas.openxmlformats.org/officeDocument/2006/relationships/oleObject" Target="embeddings/oleObject49.bin"/><Relationship Id="rId99" Type="http://schemas.openxmlformats.org/officeDocument/2006/relationships/image" Target="media/image42.wmf"/><Relationship Id="rId101" Type="http://schemas.openxmlformats.org/officeDocument/2006/relationships/image" Target="media/image43.wmf"/><Relationship Id="rId122" Type="http://schemas.openxmlformats.org/officeDocument/2006/relationships/image" Target="media/image53.wmf"/><Relationship Id="rId143" Type="http://schemas.openxmlformats.org/officeDocument/2006/relationships/oleObject" Target="embeddings/oleObject77.bin"/><Relationship Id="rId148" Type="http://schemas.openxmlformats.org/officeDocument/2006/relationships/oleObject" Target="embeddings/oleObject81.bin"/><Relationship Id="rId164" Type="http://schemas.openxmlformats.org/officeDocument/2006/relationships/oleObject" Target="embeddings/oleObject91.bin"/><Relationship Id="rId169" Type="http://schemas.openxmlformats.org/officeDocument/2006/relationships/oleObject" Target="embeddings/oleObject94.bin"/><Relationship Id="rId185" Type="http://schemas.openxmlformats.org/officeDocument/2006/relationships/oleObject" Target="embeddings/oleObject10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80" Type="http://schemas.openxmlformats.org/officeDocument/2006/relationships/image" Target="media/image75.wmf"/><Relationship Id="rId210" Type="http://schemas.openxmlformats.org/officeDocument/2006/relationships/image" Target="media/image90.wmf"/><Relationship Id="rId215" Type="http://schemas.openxmlformats.org/officeDocument/2006/relationships/oleObject" Target="embeddings/oleObject118.bin"/><Relationship Id="rId236" Type="http://schemas.openxmlformats.org/officeDocument/2006/relationships/image" Target="media/image106.jpeg"/><Relationship Id="rId26" Type="http://schemas.openxmlformats.org/officeDocument/2006/relationships/oleObject" Target="embeddings/oleObject10.bin"/><Relationship Id="rId231" Type="http://schemas.openxmlformats.org/officeDocument/2006/relationships/image" Target="media/image101.jpeg"/><Relationship Id="rId47" Type="http://schemas.openxmlformats.org/officeDocument/2006/relationships/oleObject" Target="embeddings/oleObject23.bin"/><Relationship Id="rId68" Type="http://schemas.openxmlformats.org/officeDocument/2006/relationships/oleObject" Target="embeddings/oleObject35.bin"/><Relationship Id="rId89" Type="http://schemas.openxmlformats.org/officeDocument/2006/relationships/oleObject" Target="embeddings/oleObject46.bin"/><Relationship Id="rId112" Type="http://schemas.openxmlformats.org/officeDocument/2006/relationships/image" Target="media/image48.wmf"/><Relationship Id="rId133" Type="http://schemas.openxmlformats.org/officeDocument/2006/relationships/image" Target="media/image58.wmf"/><Relationship Id="rId154" Type="http://schemas.openxmlformats.org/officeDocument/2006/relationships/oleObject" Target="embeddings/oleObject85.bin"/><Relationship Id="rId175" Type="http://schemas.openxmlformats.org/officeDocument/2006/relationships/oleObject" Target="embeddings/oleObject97.bin"/><Relationship Id="rId196" Type="http://schemas.openxmlformats.org/officeDocument/2006/relationships/image" Target="media/image83.wmf"/><Relationship Id="rId200" Type="http://schemas.openxmlformats.org/officeDocument/2006/relationships/image" Target="media/image85.wmf"/><Relationship Id="rId16" Type="http://schemas.openxmlformats.org/officeDocument/2006/relationships/oleObject" Target="embeddings/oleObject5.bin"/><Relationship Id="rId221" Type="http://schemas.openxmlformats.org/officeDocument/2006/relationships/oleObject" Target="embeddings/oleObject122.bin"/><Relationship Id="rId242" Type="http://schemas.openxmlformats.org/officeDocument/2006/relationships/footer" Target="footer2.xml"/><Relationship Id="rId37" Type="http://schemas.openxmlformats.org/officeDocument/2006/relationships/oleObject" Target="embeddings/oleObject17.bin"/><Relationship Id="rId58" Type="http://schemas.openxmlformats.org/officeDocument/2006/relationships/oleObject" Target="embeddings/oleObject29.bin"/><Relationship Id="rId79" Type="http://schemas.openxmlformats.org/officeDocument/2006/relationships/oleObject" Target="embeddings/oleObject41.bin"/><Relationship Id="rId102" Type="http://schemas.openxmlformats.org/officeDocument/2006/relationships/oleObject" Target="embeddings/oleObject53.bin"/><Relationship Id="rId123" Type="http://schemas.openxmlformats.org/officeDocument/2006/relationships/oleObject" Target="embeddings/oleObject64.bin"/><Relationship Id="rId144" Type="http://schemas.openxmlformats.org/officeDocument/2006/relationships/oleObject" Target="embeddings/oleObject78.bin"/><Relationship Id="rId90" Type="http://schemas.openxmlformats.org/officeDocument/2006/relationships/image" Target="media/image38.wmf"/><Relationship Id="rId165" Type="http://schemas.openxmlformats.org/officeDocument/2006/relationships/oleObject" Target="embeddings/oleObject92.bin"/><Relationship Id="rId186" Type="http://schemas.openxmlformats.org/officeDocument/2006/relationships/image" Target="media/image78.wmf"/><Relationship Id="rId211" Type="http://schemas.openxmlformats.org/officeDocument/2006/relationships/oleObject" Target="embeddings/oleObject115.bin"/><Relationship Id="rId232" Type="http://schemas.openxmlformats.org/officeDocument/2006/relationships/image" Target="media/image102.jpeg"/><Relationship Id="rId27" Type="http://schemas.openxmlformats.org/officeDocument/2006/relationships/image" Target="media/image11.wmf"/><Relationship Id="rId48" Type="http://schemas.openxmlformats.org/officeDocument/2006/relationships/image" Target="media/image19.wmf"/><Relationship Id="rId69" Type="http://schemas.openxmlformats.org/officeDocument/2006/relationships/oleObject" Target="embeddings/oleObject36.bin"/><Relationship Id="rId113" Type="http://schemas.openxmlformats.org/officeDocument/2006/relationships/oleObject" Target="embeddings/oleObject59.bin"/><Relationship Id="rId134" Type="http://schemas.openxmlformats.org/officeDocument/2006/relationships/oleObject" Target="embeddings/oleObject70.bin"/><Relationship Id="rId80" Type="http://schemas.openxmlformats.org/officeDocument/2006/relationships/image" Target="media/image33.wmf"/><Relationship Id="rId155" Type="http://schemas.openxmlformats.org/officeDocument/2006/relationships/image" Target="media/image64.wmf"/><Relationship Id="rId176" Type="http://schemas.openxmlformats.org/officeDocument/2006/relationships/image" Target="media/image73.wmf"/><Relationship Id="rId197" Type="http://schemas.openxmlformats.org/officeDocument/2006/relationships/oleObject" Target="embeddings/oleObject108.bin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867</Words>
  <Characters>4946</Characters>
  <Application>Microsoft Office Word</Application>
  <DocSecurity>0</DocSecurity>
  <Lines>41</Lines>
  <Paragraphs>11</Paragraphs>
  <ScaleCrop>false</ScaleCrop>
  <Company/>
  <LinksUpToDate>false</LinksUpToDate>
  <CharactersWithSpaces>5802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Eland</dc:creator>
  <cp:lastModifiedBy>微软用户</cp:lastModifiedBy>
  <cp:revision>2</cp:revision>
  <dcterms:created xsi:type="dcterms:W3CDTF">2017-06-17T12:52:00Z</dcterms:created>
  <dcterms:modified xsi:type="dcterms:W3CDTF">2017-08-30T03:14:00Z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